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textmaker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r/>
    </w:p>
    <w:p>
      <w:r/>
    </w:p>
    <w:p>
      <w:r/>
    </w:p>
    <w:tbl>
      <w:tblPr>
        <w:name w:val="Tabelle1"/>
        <w:tabOrder w:val="0"/>
        <w:jc w:val="left"/>
        <w:tblInd w:w="0" w:type="dxa"/>
        <w:tblW w:w="9640" w:type="dxa"/>
      </w:tblPr>
      <w:tblGrid>
        <w:gridCol w:w="1928"/>
        <w:gridCol w:w="1928"/>
        <w:gridCol w:w="1928"/>
        <w:gridCol w:w="1928"/>
        <w:gridCol w:w="1928"/>
      </w:tblGrid>
      <w:tr>
        <w:trPr>
          <w:trHeight w:val="0" w:hRule="auto"/>
        </w:trPr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247" protected="0"/>
          </w:tcPr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247" protected="0"/>
          </w:tcPr>
          <w:p/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247" protected="0"/>
          </w:tcPr>
          <w:p/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247" protected="0"/>
          </w:tcPr>
          <w:p/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247" protected="0"/>
          </w:tcPr>
          <w:p/>
        </w:tc>
      </w:tr>
      <w:tr>
        <w:trPr>
          <w:trHeight w:val="0" w:hRule="auto"/>
        </w:trPr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247" protected="0"/>
          </w:tcPr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247" protected="0"/>
          </w:tcPr>
          <w:p/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247" protected="0"/>
          </w:tcPr>
          <w:p/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247" protected="0"/>
          </w:tcPr>
          <w:p/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247" protected="0"/>
          </w:tcPr>
          <w:p/>
        </w:tc>
      </w:tr>
      <w:tr>
        <w:trPr>
          <w:trHeight w:val="0" w:hRule="auto"/>
        </w:trPr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247" protected="0"/>
          </w:tcPr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247" protected="0"/>
          </w:tcPr>
          <w:p/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247" protected="0"/>
          </w:tcPr>
          <w:p/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247" protected="0"/>
          </w:tcPr>
          <w:p/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247" protected="0"/>
          </w:tcPr>
          <w:p/>
        </w:tc>
      </w:tr>
    </w:tbl>
    <w:p>
      <w:r/>
    </w:p>
    <w:p>
      <w:r/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  <w:tmFnProps w:pos="pageBottom" w:restart="continuous" w:left="0" w:right="0" w:top="72" w:bottom="72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Futura Lt BT">
    <w:panose1 w:val="020B0402020204020303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Agency FB">
    <w:panose1 w:val="020B0503020202020204"/>
    <w:charset w:val="00"/>
    <w:family w:val="swiss"/>
    <w:pitch w:val="default"/>
  </w:font>
  <w:font w:name="Algerian">
    <w:panose1 w:val="04020705040A02060702"/>
    <w:charset w:val="00"/>
    <w:family w:val="decorative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mAppRevision w:date="1519030247" w:val="923" w:fileVer="341" w:fileVer64="64" w:fileVerOS="4"/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  <w:tmFnProps w:pos="pageBottom" w:restart="continuous" w:left="0" w:right="0" w:top="72" w:bottom="72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4"/>
    <w:tmLastPosFrameIdx w:val="-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indexPr/>
  <bibliography>
    <biboptions val="0" w:num="0"/>
  </bibliography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  <w:decimalTabCha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fault" w:eastAsia="default" w:bidi="defau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fault" w:eastAsia="default" w:bidi="defau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</dc:title>
  <dc:subject>Wasserzeicentest</dc:subject>
  <dc:creator/>
  <cp:keywords/>
  <dc:description/>
  <cp:lastModifiedBy>Axel Hess</cp:lastModifiedBy>
  <cp:revision>1</cp:revision>
  <dcterms:created xsi:type="dcterms:W3CDTF">2018-02-19T08:40:35Z</dcterms:created>
  <dcterms:modified xsi:type="dcterms:W3CDTF">2018-02-19T08:50:47Z</dcterms:modified>
</cp:coreProperties>
</file>