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7B3B" w:rsidRDefault="008A2CCE" w:rsidP="008A2CCE">
      <w:pPr>
        <w:pStyle w:val="Listenabsatz"/>
        <w:numPr>
          <w:ilvl w:val="0"/>
          <w:numId w:val="1"/>
        </w:numPr>
      </w:pPr>
      <w:r>
        <w:t>Einführung</w:t>
      </w:r>
    </w:p>
    <w:p w:rsidR="008A2CCE" w:rsidRDefault="008A2CCE" w:rsidP="008A2CCE">
      <w:pPr>
        <w:pStyle w:val="Listenabsatz"/>
        <w:numPr>
          <w:ilvl w:val="0"/>
          <w:numId w:val="1"/>
        </w:numPr>
      </w:pPr>
      <w:r>
        <w:t>Modelle für Verluste</w:t>
      </w:r>
    </w:p>
    <w:p w:rsidR="008A2CCE" w:rsidRDefault="008A2CCE" w:rsidP="008A2CCE">
      <w:pPr>
        <w:pStyle w:val="Listenabsatz"/>
        <w:numPr>
          <w:ilvl w:val="0"/>
          <w:numId w:val="1"/>
        </w:numPr>
      </w:pPr>
      <w:r>
        <w:t>Risikomaße</w:t>
      </w:r>
    </w:p>
    <w:p w:rsidR="008A2CCE" w:rsidRDefault="008A2CCE" w:rsidP="008A2CCE">
      <w:pPr>
        <w:pStyle w:val="Listenabsatz"/>
        <w:numPr>
          <w:ilvl w:val="0"/>
          <w:numId w:val="1"/>
        </w:numPr>
      </w:pPr>
      <w:r>
        <w:t>Auswahl und Überprüfung von Modellen</w:t>
      </w:r>
    </w:p>
    <w:p w:rsidR="008A2CCE" w:rsidRDefault="008A2CCE" w:rsidP="008A2CCE">
      <w:pPr>
        <w:pStyle w:val="Listenabsatz"/>
        <w:numPr>
          <w:ilvl w:val="0"/>
          <w:numId w:val="1"/>
        </w:numPr>
      </w:pPr>
      <w:r>
        <w:t>Modellierung von Abhängigkeiten</w:t>
      </w:r>
    </w:p>
    <w:p w:rsidR="008A2CCE" w:rsidRDefault="008A2CCE" w:rsidP="008A2CCE">
      <w:pPr>
        <w:pStyle w:val="Listenabsatz"/>
        <w:numPr>
          <w:ilvl w:val="0"/>
          <w:numId w:val="1"/>
        </w:numPr>
      </w:pPr>
      <w:proofErr w:type="spellStart"/>
      <w:r>
        <w:t>Backtesting</w:t>
      </w:r>
      <w:proofErr w:type="spellEnd"/>
    </w:p>
    <w:p w:rsidR="00371D34" w:rsidRDefault="00371D34" w:rsidP="00371D34">
      <w:pPr>
        <w:sectPr w:rsidR="00371D34" w:rsidSect="00371D34">
          <w:footerReference w:type="default" r:id="rId7"/>
          <w:pgSz w:w="11906" w:h="16838"/>
          <w:pgMar w:top="1417" w:right="1417" w:bottom="1134" w:left="1417" w:header="708" w:footer="708" w:gutter="0"/>
          <w:pgNumType w:fmt="upperRoman"/>
          <w:cols w:space="708"/>
          <w:titlePg/>
          <w:docGrid w:linePitch="360"/>
        </w:sectPr>
      </w:pPr>
    </w:p>
    <w:p w:rsidR="00AE5B88" w:rsidRPr="00C25F72" w:rsidRDefault="00AE5B88" w:rsidP="00C25F72">
      <w:pPr>
        <w:pStyle w:val="berschrift1"/>
      </w:pPr>
      <w:r w:rsidRPr="00C25F72">
        <w:lastRenderedPageBreak/>
        <w:t>Modelle für Verluste</w:t>
      </w:r>
    </w:p>
    <w:p w:rsidR="00AE5B88" w:rsidRPr="00C25F72" w:rsidRDefault="00AE5B88" w:rsidP="00C25F72">
      <w:pPr>
        <w:pStyle w:val="berschrift2"/>
      </w:pPr>
      <w:r w:rsidRPr="00C25F72">
        <w:t>Grundsätzliche Überlegungen</w:t>
      </w:r>
    </w:p>
    <w:p w:rsidR="00AE5B88" w:rsidRDefault="00AE5B88" w:rsidP="00AE5B88">
      <w:pPr>
        <w:pStyle w:val="Listenabsatz"/>
        <w:numPr>
          <w:ilvl w:val="0"/>
          <w:numId w:val="3"/>
        </w:numPr>
      </w:pPr>
      <w:r>
        <w:t xml:space="preserve">Beginne mit Einzelrisiken (Teilportfolios) </w:t>
      </w:r>
      <w:r>
        <w:sym w:font="Wingdings" w:char="F0E0"/>
      </w:r>
      <w:r>
        <w:t xml:space="preserve"> aggregiere zum Gesamt(</w:t>
      </w:r>
      <w:proofErr w:type="spellStart"/>
      <w:r>
        <w:t>portfolio</w:t>
      </w:r>
      <w:proofErr w:type="spellEnd"/>
      <w:r>
        <w:t>)-Risiko</w:t>
      </w:r>
    </w:p>
    <w:p w:rsidR="00AE5B88" w:rsidRDefault="00AE5B88" w:rsidP="00AE5B88">
      <w:pPr>
        <w:pStyle w:val="Listenabsatz"/>
        <w:numPr>
          <w:ilvl w:val="0"/>
          <w:numId w:val="3"/>
        </w:numPr>
      </w:pPr>
      <w:r>
        <w:t xml:space="preserve">Risiken </w:t>
      </w:r>
      <w:r>
        <w:sym w:font="Wingdings" w:char="F0DF"/>
      </w:r>
      <w:r>
        <w:sym w:font="Wingdings" w:char="F0E0"/>
      </w:r>
      <w:r>
        <w:t xml:space="preserve"> Verlustverteilung (Stochastik)</w:t>
      </w:r>
    </w:p>
    <w:p w:rsidR="00AE5B88" w:rsidRDefault="00AE5B88" w:rsidP="00AE5B88">
      <w:pPr>
        <w:pStyle w:val="Listenabsatz"/>
        <w:numPr>
          <w:ilvl w:val="0"/>
          <w:numId w:val="3"/>
        </w:numPr>
      </w:pPr>
      <w:r>
        <w:t xml:space="preserve">Verluste </w:t>
      </w:r>
      <w:r>
        <w:sym w:font="Wingdings" w:char="F0DF"/>
      </w:r>
      <w:r>
        <w:sym w:font="Wingdings" w:char="F0E0"/>
      </w:r>
      <w:r>
        <w:t xml:space="preserve"> Schäden: Modellieren (standardmäßig) als positive Zufallsvariablen</w:t>
      </w:r>
    </w:p>
    <w:p w:rsidR="00AE5B88" w:rsidRDefault="00AE5B88" w:rsidP="00AE5B88">
      <w:pPr>
        <w:pStyle w:val="Listenabsatz"/>
        <w:numPr>
          <w:ilvl w:val="0"/>
          <w:numId w:val="3"/>
        </w:numPr>
      </w:pPr>
      <w:r>
        <w:t>Unterscheide</w:t>
      </w:r>
    </w:p>
    <w:p w:rsidR="00AE5B88" w:rsidRDefault="00AE5B88" w:rsidP="00AE5B88">
      <w:pPr>
        <w:pStyle w:val="Listenabsatz"/>
        <w:numPr>
          <w:ilvl w:val="1"/>
          <w:numId w:val="3"/>
        </w:numPr>
      </w:pPr>
      <w:r>
        <w:t>Statisches Modell: feste/r Zeitpunkt/e</w:t>
      </w:r>
    </w:p>
    <w:p w:rsidR="00AE5B88" w:rsidRDefault="00AE5B88" w:rsidP="00AE5B88">
      <w:pPr>
        <w:pStyle w:val="Listenabsatz"/>
        <w:numPr>
          <w:ilvl w:val="1"/>
          <w:numId w:val="3"/>
        </w:numPr>
      </w:pPr>
      <w:r>
        <w:t>Stochastischer Prozess</w:t>
      </w:r>
      <w:r w:rsidR="00FA215D">
        <w:t>:</w:t>
      </w:r>
      <w:r>
        <w:t xml:space="preserve"> (</w:t>
      </w:r>
      <w:proofErr w:type="spellStart"/>
      <w:r>
        <w:t>X_t</w:t>
      </w:r>
      <w:proofErr w:type="spellEnd"/>
      <w:r>
        <w:t xml:space="preserve"> | t aus I), </w:t>
      </w:r>
      <w:r w:rsidR="00FA215D">
        <w:t xml:space="preserve">z.B. </w:t>
      </w:r>
      <w:r>
        <w:t xml:space="preserve">I = IR, </w:t>
      </w:r>
      <w:r w:rsidR="00FA215D">
        <w:t>I = IN</w:t>
      </w:r>
    </w:p>
    <w:p w:rsidR="00AE5B88" w:rsidRDefault="00AE5B88" w:rsidP="00AE5B88"/>
    <w:p w:rsidR="00AE5B88" w:rsidRDefault="00AE5B88" w:rsidP="00C25F72">
      <w:pPr>
        <w:pStyle w:val="berschrift2"/>
      </w:pPr>
      <w:bookmarkStart w:id="0" w:name="_Ref450899517"/>
      <w:r>
        <w:t xml:space="preserve">Modelle für </w:t>
      </w:r>
      <w:r w:rsidR="0026695D">
        <w:t xml:space="preserve">individuelle </w:t>
      </w:r>
      <w:r>
        <w:t>Verluste</w:t>
      </w:r>
      <w:bookmarkEnd w:id="0"/>
    </w:p>
    <w:p w:rsidR="00AE5B88" w:rsidRPr="00C25F72" w:rsidRDefault="00AE5B88" w:rsidP="004C4215">
      <w:pPr>
        <w:pStyle w:val="berschrift3"/>
      </w:pPr>
      <w:r w:rsidRPr="00C25F72">
        <w:t>Gleichverteilung</w:t>
      </w:r>
    </w:p>
    <w:p w:rsidR="00FA215D" w:rsidRDefault="00AE5B88" w:rsidP="00AE5B88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X~</m:t>
          </m:r>
          <m:r>
            <m:rPr>
              <m:nor/>
            </m:rPr>
            <w:rPr>
              <w:rFonts w:ascii="Cambria Math" w:hAnsi="Cambria Math"/>
              <w:b/>
            </w:rPr>
            <m:t>U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a, b</m:t>
              </m:r>
            </m:e>
          </m:d>
        </m:oMath>
      </m:oMathPara>
    </w:p>
    <w:p w:rsidR="00AE5B88" w:rsidRDefault="00AE5B88" w:rsidP="00AE5B88">
      <w:pPr>
        <w:rPr>
          <w:rFonts w:eastAsiaTheme="minorEastAsia"/>
        </w:rPr>
      </w:pPr>
      <w:r>
        <w:rPr>
          <w:rFonts w:eastAsiaTheme="minorEastAsia"/>
        </w:rPr>
        <w:t xml:space="preserve">Dichte 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  <m:ctrlPr>
              <w:rPr>
                <w:rFonts w:ascii="Cambria Math" w:hAnsi="Cambria Math"/>
                <w:i/>
              </w:rPr>
            </m:ctrlPr>
          </m:num>
          <m:den>
            <m:r>
              <w:rPr>
                <w:rFonts w:ascii="Cambria Math" w:hAnsi="Cambria Math"/>
              </w:rPr>
              <m:t>b-a</m:t>
            </m:r>
          </m:den>
        </m:f>
        <m:r>
          <w:rPr>
            <w:rFonts w:ascii="Cambria Math" w:eastAsiaTheme="minorEastAsia" w:hAnsi="Cambria Math"/>
          </w:rPr>
          <m:t>⋅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1</m:t>
            </m:r>
          </m:e>
          <m:sub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a, b</m:t>
                </m:r>
              </m:e>
            </m:d>
          </m:sub>
        </m:sSub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</m:oMath>
    </w:p>
    <w:p w:rsidR="00FA215D" w:rsidRPr="00FA215D" w:rsidRDefault="00FA215D" w:rsidP="00AE5B88">
      <w:pPr>
        <w:rPr>
          <w:rFonts w:eastAsiaTheme="minorEastAsia"/>
        </w:rPr>
      </w:pPr>
      <w:r>
        <w:rPr>
          <w:rFonts w:eastAsiaTheme="minorEastAsia"/>
        </w:rPr>
        <w:t xml:space="preserve">Verteilungsfunktion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F</m:t>
            </m:r>
          </m:e>
          <m:sub>
            <m:r>
              <w:rPr>
                <w:rFonts w:ascii="Cambria Math" w:eastAsiaTheme="minorEastAsia" w:hAnsi="Cambria Math"/>
              </w:rPr>
              <m:t>X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t</m:t>
            </m:r>
          </m:e>
        </m:d>
        <m:r>
          <w:rPr>
            <w:rFonts w:ascii="Cambria Math" w:eastAsiaTheme="minorEastAsia" w:hAnsi="Cambria Math"/>
          </w:rPr>
          <m:t>=</m:t>
        </m:r>
        <m:r>
          <m:rPr>
            <m:nor/>
          </m:rPr>
          <w:rPr>
            <w:rFonts w:ascii="Cambria Math" w:eastAsiaTheme="minorEastAsia" w:hAnsi="Cambria Math"/>
            <w:b/>
          </w:rPr>
          <m:t>P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X≤t</m:t>
            </m:r>
          </m:e>
        </m:d>
        <m:r>
          <w:rPr>
            <w:rFonts w:ascii="Cambria Math" w:eastAsiaTheme="minorEastAsia" w:hAnsi="Cambria Math"/>
          </w:rPr>
          <m:t>, F</m:t>
        </m:r>
        <m:r>
          <m:rPr>
            <m:scr m:val="double-struck"/>
          </m:rPr>
          <w:rPr>
            <w:rFonts w:ascii="Cambria Math" w:eastAsiaTheme="minorEastAsia" w:hAnsi="Cambria Math"/>
          </w:rPr>
          <m:t>:R→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0,1</m:t>
            </m:r>
          </m:e>
        </m:d>
        <m:r>
          <w:rPr>
            <w:rFonts w:ascii="Cambria Math" w:eastAsiaTheme="minorEastAsia" w:hAnsi="Cambria Math"/>
          </w:rPr>
          <m:t xml:space="preserve">, 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F</m:t>
            </m:r>
          </m:e>
          <m:sub>
            <m:r>
              <w:rPr>
                <w:rFonts w:ascii="Cambria Math" w:eastAsiaTheme="minorEastAsia" w:hAnsi="Cambria Math"/>
              </w:rPr>
              <m:t>X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t</m:t>
            </m:r>
          </m:e>
        </m:d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t-a</m:t>
            </m:r>
            <m:ctrlPr>
              <w:rPr>
                <w:rFonts w:ascii="Cambria Math" w:hAnsi="Cambria Math"/>
                <w:i/>
              </w:rPr>
            </m:ctrlPr>
          </m:num>
          <m:den>
            <m:r>
              <w:rPr>
                <w:rFonts w:ascii="Cambria Math" w:hAnsi="Cambria Math"/>
              </w:rPr>
              <m:t>b-a</m:t>
            </m:r>
          </m:den>
        </m:f>
        <m:r>
          <w:rPr>
            <w:rFonts w:ascii="Cambria Math" w:eastAsiaTheme="minorEastAsia" w:hAnsi="Cambria Math"/>
          </w:rPr>
          <m:t>⋅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1</m:t>
            </m:r>
          </m:e>
          <m:sub>
            <m:d>
              <m:dPr>
                <m:begChr m:val="["/>
                <m:endChr m:val="]"/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a,b</m:t>
                </m:r>
              </m:e>
            </m:d>
          </m:sub>
        </m:sSub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+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1</m:t>
            </m:r>
          </m:e>
          <m:sub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b,∞</m:t>
                </m:r>
              </m:e>
            </m:d>
          </m:sub>
        </m:sSub>
      </m:oMath>
    </w:p>
    <w:p w:rsidR="00FA215D" w:rsidRPr="00FA215D" w:rsidRDefault="00FA215D" w:rsidP="00AE5B88">
      <w:pPr>
        <w:rPr>
          <w:rFonts w:eastAsiaTheme="minorEastAsia"/>
        </w:rPr>
      </w:pPr>
    </w:p>
    <w:p w:rsidR="00FA215D" w:rsidRDefault="00FA215D" w:rsidP="00AE5B88">
      <w:pPr>
        <w:rPr>
          <w:rFonts w:eastAsiaTheme="minorEastAsia"/>
        </w:rPr>
      </w:pPr>
      <w:r>
        <w:rPr>
          <w:rFonts w:eastAsiaTheme="minorEastAsia"/>
        </w:rPr>
        <w:t xml:space="preserve">Erwartungswert: </w:t>
      </w:r>
      <m:oMath>
        <m:r>
          <m:rPr>
            <m:nor/>
          </m:rPr>
          <w:rPr>
            <w:rFonts w:ascii="Cambria Math" w:eastAsiaTheme="minorEastAsia" w:hAnsi="Cambria Math"/>
            <w:b/>
          </w:rPr>
          <m:t>E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a+b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</m:oMath>
    </w:p>
    <w:p w:rsidR="00AE5B88" w:rsidRDefault="00FA215D" w:rsidP="00AE5B88">
      <w:pPr>
        <w:rPr>
          <w:rFonts w:eastAsiaTheme="minorEastAsia"/>
        </w:rPr>
      </w:pPr>
      <w:r>
        <w:rPr>
          <w:rFonts w:eastAsiaTheme="minorEastAsia"/>
        </w:rPr>
        <w:t xml:space="preserve">Varianz: </w:t>
      </w:r>
      <m:oMath>
        <m:r>
          <m:rPr>
            <m:nor/>
          </m:rPr>
          <w:rPr>
            <w:rFonts w:ascii="Cambria Math" w:eastAsiaTheme="minorEastAsia" w:hAnsi="Cambria Math"/>
            <w:b/>
          </w:rPr>
          <m:t>Var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b-a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</w:rPr>
              <m:t>12</m:t>
            </m:r>
          </m:den>
        </m:f>
      </m:oMath>
    </w:p>
    <w:p w:rsidR="008E45A5" w:rsidRDefault="008E45A5" w:rsidP="00AE5B88">
      <w:pPr>
        <w:rPr>
          <w:rFonts w:eastAsiaTheme="minorEastAsia"/>
        </w:rPr>
      </w:pPr>
      <w:r>
        <w:rPr>
          <w:rFonts w:eastAsiaTheme="minorEastAsia"/>
        </w:rPr>
        <w:t>(Zeichnungen)</w:t>
      </w:r>
    </w:p>
    <w:p w:rsidR="002C3FA2" w:rsidRDefault="002C3FA2" w:rsidP="00AE5B88">
      <w:pPr>
        <w:rPr>
          <w:rFonts w:eastAsiaTheme="minorEastAsia"/>
        </w:rPr>
      </w:pPr>
      <w:r>
        <w:rPr>
          <w:rFonts w:eastAsiaTheme="minorEastAsia"/>
        </w:rPr>
        <w:t>Modell für Kleinschäden, Wichtig für die Erzeugung von Zufallszahlen</w:t>
      </w:r>
    </w:p>
    <w:p w:rsidR="002C3FA2" w:rsidRDefault="002C3FA2" w:rsidP="00AE5B88">
      <w:pPr>
        <w:rPr>
          <w:rFonts w:eastAsiaTheme="minorEastAsia"/>
        </w:rPr>
      </w:pPr>
    </w:p>
    <w:p w:rsidR="002C3FA2" w:rsidRDefault="002C3FA2" w:rsidP="004C4215">
      <w:pPr>
        <w:pStyle w:val="berschrift3"/>
        <w:rPr>
          <w:rFonts w:eastAsiaTheme="minorEastAsia"/>
        </w:rPr>
      </w:pPr>
      <w:r>
        <w:rPr>
          <w:rFonts w:eastAsiaTheme="minorEastAsia"/>
        </w:rPr>
        <w:t>Exponentialverteilung</w:t>
      </w:r>
    </w:p>
    <w:p w:rsidR="002C3FA2" w:rsidRPr="002C3FA2" w:rsidRDefault="002C3FA2" w:rsidP="00AE5B88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X~</m:t>
          </m:r>
          <m:r>
            <m:rPr>
              <m:nor/>
            </m:rPr>
            <w:rPr>
              <w:rFonts w:ascii="Cambria Math" w:hAnsi="Cambria Math"/>
              <w:b/>
            </w:rPr>
            <m:t>Exp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λ</m:t>
              </m:r>
            </m:e>
          </m:d>
        </m:oMath>
      </m:oMathPara>
    </w:p>
    <w:p w:rsidR="002C3FA2" w:rsidRDefault="002C3FA2" w:rsidP="00AE5B88">
      <w:pPr>
        <w:rPr>
          <w:rFonts w:eastAsiaTheme="minorEastAsia"/>
        </w:rPr>
      </w:pPr>
      <w:r>
        <w:rPr>
          <w:rFonts w:eastAsiaTheme="minorEastAsia"/>
        </w:rPr>
        <w:t xml:space="preserve">Dichte: 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=λ⋅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e</m:t>
            </m:r>
          </m:e>
          <m:sup>
            <m:r>
              <w:rPr>
                <w:rFonts w:ascii="Cambria Math" w:eastAsiaTheme="minorEastAsia" w:hAnsi="Cambria Math"/>
              </w:rPr>
              <m:t>-λ⋅x</m:t>
            </m:r>
          </m:sup>
        </m:sSup>
        <m:r>
          <w:rPr>
            <w:rFonts w:ascii="Cambria Math" w:eastAsiaTheme="minorEastAsia" w:hAnsi="Cambria Math"/>
          </w:rPr>
          <m:t>⋅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1</m:t>
            </m:r>
          </m:e>
          <m:sub>
            <m:sSubSup>
              <m:sSubSupPr>
                <m:ctrlPr>
                  <w:rPr>
                    <w:rFonts w:ascii="Cambria Math" w:eastAsiaTheme="minorEastAsia" w:hAnsi="Cambria Math"/>
                    <w:i/>
                  </w:rPr>
                </m:ctrlPr>
              </m:sSubSupPr>
              <m:e>
                <m:r>
                  <m:rPr>
                    <m:scr m:val="double-struck"/>
                  </m:rPr>
                  <w:rPr>
                    <w:rFonts w:ascii="Cambria Math" w:eastAsiaTheme="minorEastAsia" w:hAnsi="Cambria Math"/>
                  </w:rPr>
                  <m:t>R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0</m:t>
                </m:r>
              </m:sub>
              <m:sup>
                <m:r>
                  <w:rPr>
                    <w:rFonts w:ascii="Cambria Math" w:eastAsiaTheme="minorEastAsia" w:hAnsi="Cambria Math"/>
                  </w:rPr>
                  <m:t>+</m:t>
                </m:r>
              </m:sup>
            </m:sSubSup>
          </m:sub>
        </m:sSub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</m:oMath>
    </w:p>
    <w:p w:rsidR="002C3FA2" w:rsidRDefault="002C3FA2" w:rsidP="00AE5B88">
      <w:pPr>
        <w:rPr>
          <w:rFonts w:eastAsiaTheme="minorEastAsia"/>
        </w:rPr>
      </w:pPr>
      <w:r>
        <w:rPr>
          <w:rFonts w:eastAsiaTheme="minorEastAsia"/>
        </w:rPr>
        <w:t xml:space="preserve">Verteilungsfunktion: 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=1-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e</m:t>
            </m:r>
          </m:e>
          <m:sup>
            <m:r>
              <w:rPr>
                <w:rFonts w:ascii="Cambria Math" w:eastAsiaTheme="minorEastAsia" w:hAnsi="Cambria Math"/>
              </w:rPr>
              <m:t>-λ⋅x</m:t>
            </m:r>
          </m:sup>
        </m:sSup>
        <m:r>
          <w:rPr>
            <w:rFonts w:ascii="Cambria Math" w:eastAsiaTheme="minorEastAsia" w:hAnsi="Cambria Math"/>
          </w:rPr>
          <m:t>, x≥0</m:t>
        </m:r>
      </m:oMath>
    </w:p>
    <w:p w:rsidR="00E116D5" w:rsidRDefault="008E45A5" w:rsidP="00AE5B88">
      <w:pPr>
        <w:rPr>
          <w:rFonts w:eastAsiaTheme="minorEastAsia"/>
        </w:rPr>
      </w:pPr>
      <w:r>
        <w:rPr>
          <w:rFonts w:eastAsiaTheme="minorEastAsia"/>
        </w:rPr>
        <w:t xml:space="preserve">Erwartungswert: </w:t>
      </w:r>
      <m:oMath>
        <m:r>
          <m:rPr>
            <m:nor/>
          </m:rPr>
          <w:rPr>
            <w:rFonts w:ascii="Cambria Math" w:eastAsiaTheme="minorEastAsia" w:hAnsi="Cambria Math"/>
            <w:b/>
          </w:rPr>
          <m:t>E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λ</m:t>
            </m:r>
          </m:den>
        </m:f>
      </m:oMath>
      <w:r>
        <w:rPr>
          <w:rFonts w:eastAsiaTheme="minorEastAsia"/>
        </w:rPr>
        <w:t xml:space="preserve"> </w:t>
      </w:r>
    </w:p>
    <w:p w:rsidR="008E45A5" w:rsidRPr="008E45A5" w:rsidRDefault="008E45A5" w:rsidP="00AE5B88">
      <w:pPr>
        <w:rPr>
          <w:rFonts w:eastAsiaTheme="minorEastAsia"/>
        </w:rPr>
      </w:pPr>
      <w:r>
        <w:rPr>
          <w:rFonts w:eastAsiaTheme="minorEastAsia"/>
        </w:rPr>
        <w:t xml:space="preserve">Varianz: </w:t>
      </w:r>
      <m:oMath>
        <m:r>
          <m:rPr>
            <m:nor/>
          </m:rPr>
          <w:rPr>
            <w:rFonts w:ascii="Cambria Math" w:eastAsiaTheme="minorEastAsia" w:hAnsi="Cambria Math"/>
            <w:b/>
          </w:rPr>
          <m:t>Var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λ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</m:den>
        </m:f>
      </m:oMath>
    </w:p>
    <w:p w:rsidR="008E45A5" w:rsidRDefault="008E45A5" w:rsidP="00AE5B88">
      <w:pPr>
        <w:rPr>
          <w:rFonts w:eastAsiaTheme="minorEastAsia"/>
        </w:rPr>
      </w:pPr>
      <w:r>
        <w:rPr>
          <w:rFonts w:eastAsiaTheme="minorEastAsia"/>
        </w:rPr>
        <w:lastRenderedPageBreak/>
        <w:t>Software: Beachte Parametrisierung</w:t>
      </w:r>
    </w:p>
    <w:p w:rsidR="008E45A5" w:rsidRDefault="008E45A5" w:rsidP="00AE5B88">
      <w:pPr>
        <w:rPr>
          <w:rFonts w:eastAsiaTheme="minorEastAsia"/>
        </w:rPr>
      </w:pPr>
      <w:r>
        <w:rPr>
          <w:rFonts w:eastAsiaTheme="minorEastAsia"/>
        </w:rPr>
        <w:t>(Zeichnung)</w:t>
      </w:r>
    </w:p>
    <w:p w:rsidR="008E45A5" w:rsidRDefault="008E45A5" w:rsidP="00AE5B88">
      <w:pPr>
        <w:rPr>
          <w:rFonts w:eastAsiaTheme="minorEastAsia"/>
        </w:rPr>
      </w:pPr>
    </w:p>
    <w:p w:rsidR="00D308D7" w:rsidRDefault="00D308D7" w:rsidP="004C4215">
      <w:pPr>
        <w:pStyle w:val="berschrift3"/>
        <w:rPr>
          <w:rFonts w:eastAsiaTheme="minorEastAsia"/>
        </w:rPr>
      </w:pPr>
      <w:r>
        <w:rPr>
          <w:rFonts w:eastAsiaTheme="minorEastAsia"/>
        </w:rPr>
        <w:t>Normalverteilung</w:t>
      </w:r>
    </w:p>
    <w:p w:rsidR="00D308D7" w:rsidRPr="00D308D7" w:rsidRDefault="00D308D7" w:rsidP="00D308D7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X~</m:t>
          </m:r>
          <m:r>
            <m:rPr>
              <m:nor/>
            </m:rPr>
            <w:rPr>
              <w:rFonts w:ascii="Cambria Math" w:eastAsiaTheme="minorEastAsia" w:hAnsi="Cambria Math"/>
              <w:b/>
            </w:rPr>
            <m:t>N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 xml:space="preserve">μ, 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σ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e>
          </m:d>
        </m:oMath>
      </m:oMathPara>
    </w:p>
    <w:p w:rsidR="00D308D7" w:rsidRDefault="00D308D7" w:rsidP="00D308D7">
      <w:pPr>
        <w:rPr>
          <w:rFonts w:eastAsiaTheme="minorEastAsia"/>
        </w:rPr>
      </w:pPr>
      <w:r>
        <w:rPr>
          <w:rFonts w:eastAsiaTheme="minorEastAsia"/>
        </w:rPr>
        <w:t xml:space="preserve">Dichte: 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σ⋅</m:t>
            </m:r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</w:rPr>
                  <m:t>2⋅π</m:t>
                </m:r>
              </m:e>
            </m:rad>
          </m:den>
        </m:f>
        <m:r>
          <w:rPr>
            <w:rFonts w:ascii="Cambria Math" w:eastAsiaTheme="minorEastAsia" w:hAnsi="Cambria Math"/>
          </w:rPr>
          <m:t>⋅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e</m:t>
            </m:r>
          </m:e>
          <m:sup>
            <m:r>
              <w:rPr>
                <w:rFonts w:ascii="Cambria Math" w:eastAsiaTheme="minorEastAsia" w:hAnsi="Cambria Math"/>
              </w:rPr>
              <m:t>-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2</m:t>
                </m:r>
              </m:den>
            </m:f>
            <m:r>
              <w:rPr>
                <w:rFonts w:ascii="Cambria Math" w:eastAsiaTheme="minorEastAsia" w:hAnsi="Cambria Math"/>
              </w:rPr>
              <m:t>⋅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x-μ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σ</m:t>
                        </m:r>
                      </m:den>
                    </m:f>
                  </m:e>
                </m:d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</m:sup>
        </m:sSup>
      </m:oMath>
    </w:p>
    <w:p w:rsidR="00D308D7" w:rsidRPr="00D308D7" w:rsidRDefault="00D308D7" w:rsidP="00D308D7">
      <w:pPr>
        <w:rPr>
          <w:rFonts w:eastAsiaTheme="minorEastAsia"/>
        </w:rPr>
      </w:pPr>
      <w:r>
        <w:rPr>
          <w:rFonts w:eastAsiaTheme="minorEastAsia"/>
        </w:rPr>
        <w:t xml:space="preserve">Erwartungswert: </w:t>
      </w:r>
      <m:oMath>
        <m:r>
          <m:rPr>
            <m:nor/>
          </m:rPr>
          <w:rPr>
            <w:rFonts w:ascii="Cambria Math" w:eastAsiaTheme="minorEastAsia" w:hAnsi="Cambria Math"/>
            <w:b/>
          </w:rPr>
          <m:t>E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=μ</m:t>
        </m:r>
      </m:oMath>
    </w:p>
    <w:p w:rsidR="00D308D7" w:rsidRPr="00D308D7" w:rsidRDefault="00D308D7" w:rsidP="00D308D7">
      <w:pPr>
        <w:rPr>
          <w:rFonts w:eastAsiaTheme="minorEastAsia"/>
        </w:rPr>
      </w:pPr>
      <w:r>
        <w:rPr>
          <w:rFonts w:eastAsiaTheme="minorEastAsia"/>
        </w:rPr>
        <w:t xml:space="preserve">Varianz: </w:t>
      </w:r>
      <m:oMath>
        <m:r>
          <m:rPr>
            <m:nor/>
          </m:rPr>
          <w:rPr>
            <w:rFonts w:ascii="Cambria Math" w:eastAsiaTheme="minorEastAsia" w:hAnsi="Cambria Math"/>
            <w:b/>
          </w:rPr>
          <m:t>Var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σ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</w:p>
    <w:p w:rsidR="00D308D7" w:rsidRDefault="00D308D7" w:rsidP="00D308D7">
      <w:pPr>
        <w:pStyle w:val="Listenabsatz"/>
        <w:numPr>
          <w:ilvl w:val="0"/>
          <w:numId w:val="4"/>
        </w:numPr>
        <w:rPr>
          <w:rFonts w:eastAsiaTheme="minorEastAsia"/>
        </w:rPr>
      </w:pPr>
      <w:r>
        <w:rPr>
          <w:rFonts w:eastAsiaTheme="minorEastAsia"/>
        </w:rPr>
        <w:t xml:space="preserve">Da </w:t>
      </w:r>
      <m:oMath>
        <m:r>
          <w:rPr>
            <w:rFonts w:ascii="Cambria Math" w:eastAsiaTheme="minorEastAsia" w:hAnsi="Cambria Math"/>
          </w:rPr>
          <m:t>X</m:t>
        </m:r>
        <m:r>
          <m:rPr>
            <m:scr m:val="double-struck"/>
          </m:rPr>
          <w:rPr>
            <w:rFonts w:ascii="Cambria Math" w:eastAsiaTheme="minorEastAsia" w:hAnsi="Cambria Math"/>
          </w:rPr>
          <m:t>∈R</m:t>
        </m:r>
      </m:oMath>
      <w:r>
        <w:rPr>
          <w:rFonts w:eastAsiaTheme="minorEastAsia"/>
        </w:rPr>
        <w:t xml:space="preserve"> sind auch negative Werte möglich</w:t>
      </w:r>
    </w:p>
    <w:p w:rsidR="00D308D7" w:rsidRDefault="00D308D7" w:rsidP="00D308D7">
      <w:pPr>
        <w:pStyle w:val="Listenabsatz"/>
        <w:numPr>
          <w:ilvl w:val="0"/>
          <w:numId w:val="4"/>
        </w:numPr>
        <w:rPr>
          <w:rFonts w:eastAsiaTheme="minorEastAsia"/>
        </w:rPr>
      </w:pPr>
      <w:r>
        <w:rPr>
          <w:rFonts w:eastAsiaTheme="minorEastAsia"/>
        </w:rPr>
        <w:t xml:space="preserve">ZGWS: Schadensumme vieler unabhängiger Verluste </w:t>
      </w:r>
      <w:r w:rsidR="001F4B50">
        <w:rPr>
          <w:rFonts w:eastAsiaTheme="minorEastAsia"/>
        </w:rPr>
        <w:t>sind näherungsweise</w:t>
      </w:r>
      <w:r>
        <w:rPr>
          <w:rFonts w:eastAsiaTheme="minorEastAsia"/>
        </w:rPr>
        <w:t xml:space="preserve"> normalverteilt</w:t>
      </w:r>
      <w:r>
        <w:rPr>
          <w:rFonts w:eastAsiaTheme="minorEastAsia"/>
        </w:rPr>
        <w:br/>
      </w:r>
      <m:oMath>
        <m:r>
          <w:rPr>
            <w:rFonts w:ascii="Cambria Math" w:eastAsiaTheme="minorEastAsia" w:hAnsi="Cambria Math"/>
          </w:rPr>
          <m:t>⇒</m:t>
        </m:r>
      </m:oMath>
      <w:r>
        <w:rPr>
          <w:rFonts w:eastAsiaTheme="minorEastAsia"/>
        </w:rPr>
        <w:t xml:space="preserve"> Oft als Approximation geeignet</w:t>
      </w:r>
    </w:p>
    <w:p w:rsidR="00D308D7" w:rsidRDefault="001F4B50" w:rsidP="00D308D7">
      <w:pPr>
        <w:pStyle w:val="Listenabsatz"/>
        <w:numPr>
          <w:ilvl w:val="0"/>
          <w:numId w:val="4"/>
        </w:numPr>
        <w:rPr>
          <w:rFonts w:eastAsiaTheme="minorEastAsia"/>
        </w:rPr>
      </w:pPr>
      <w:r>
        <w:rPr>
          <w:rFonts w:eastAsiaTheme="minorEastAsia"/>
        </w:rPr>
        <w:t xml:space="preserve">Zuwächse einer </w:t>
      </w:r>
      <w:proofErr w:type="spellStart"/>
      <w:r>
        <w:rPr>
          <w:rFonts w:eastAsiaTheme="minorEastAsia"/>
        </w:rPr>
        <w:t>Brown‘schen</w:t>
      </w:r>
      <w:proofErr w:type="spellEnd"/>
      <w:r>
        <w:rPr>
          <w:rFonts w:eastAsiaTheme="minorEastAsia"/>
        </w:rPr>
        <w:t xml:space="preserve"> Bewegung sind normalverteilt</w:t>
      </w:r>
    </w:p>
    <w:p w:rsidR="001F4B50" w:rsidRDefault="001F4B50" w:rsidP="00D308D7">
      <w:pPr>
        <w:pStyle w:val="Listenabsatz"/>
        <w:numPr>
          <w:ilvl w:val="0"/>
          <w:numId w:val="4"/>
        </w:numPr>
        <w:rPr>
          <w:rFonts w:eastAsiaTheme="minorEastAsia"/>
        </w:rPr>
      </w:pPr>
      <w:r>
        <w:rPr>
          <w:rFonts w:eastAsiaTheme="minorEastAsia"/>
        </w:rPr>
        <w:t>Statistik: Viele Schätzer sind näherungsweise normalverteilt</w:t>
      </w:r>
    </w:p>
    <w:p w:rsidR="006423D8" w:rsidRDefault="006423D8" w:rsidP="00D308D7">
      <w:pPr>
        <w:pStyle w:val="Listenabsatz"/>
        <w:numPr>
          <w:ilvl w:val="0"/>
          <w:numId w:val="4"/>
        </w:numPr>
        <w:rPr>
          <w:rFonts w:eastAsiaTheme="minorEastAsia"/>
        </w:rPr>
      </w:pPr>
      <w:r>
        <w:rPr>
          <w:rFonts w:eastAsiaTheme="minorEastAsia"/>
        </w:rPr>
        <w:t xml:space="preserve">Verteilungsfunktion von </w:t>
      </w:r>
      <m:oMath>
        <m:r>
          <m:rPr>
            <m:nor/>
          </m:rPr>
          <w:rPr>
            <w:rFonts w:ascii="Cambria Math" w:eastAsiaTheme="minorEastAsia" w:hAnsi="Cambria Math"/>
            <w:b/>
          </w:rPr>
          <m:t>N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0,1</m:t>
            </m:r>
          </m:e>
        </m:d>
      </m:oMath>
      <w:r>
        <w:rPr>
          <w:rFonts w:eastAsiaTheme="minorEastAsia"/>
        </w:rPr>
        <w:t xml:space="preserve">: </w:t>
      </w:r>
      <m:oMath>
        <m:r>
          <m:rPr>
            <m:sty m:val="p"/>
          </m:rPr>
          <w:rPr>
            <w:rFonts w:ascii="Cambria Math" w:eastAsiaTheme="minorEastAsia" w:hAnsi="Cambria Math"/>
          </w:rPr>
          <m:t>Φ</m:t>
        </m:r>
      </m:oMath>
    </w:p>
    <w:p w:rsidR="008D4A27" w:rsidRDefault="008D4A27" w:rsidP="008D4A27">
      <w:pPr>
        <w:rPr>
          <w:rFonts w:eastAsiaTheme="minorEastAsia"/>
        </w:rPr>
      </w:pPr>
    </w:p>
    <w:p w:rsidR="008D4A27" w:rsidRDefault="00CA25A5" w:rsidP="004C4215">
      <w:pPr>
        <w:pStyle w:val="berschrift3"/>
        <w:rPr>
          <w:rFonts w:eastAsiaTheme="minorEastAsia"/>
        </w:rPr>
      </w:pPr>
      <w:r>
        <w:rPr>
          <w:rFonts w:eastAsiaTheme="minorEastAsia"/>
        </w:rPr>
        <w:t>Multivariate Normalv</w:t>
      </w:r>
      <w:r w:rsidR="008D4A27">
        <w:rPr>
          <w:rFonts w:eastAsiaTheme="minorEastAsia"/>
        </w:rPr>
        <w:t>erteilung</w:t>
      </w:r>
    </w:p>
    <w:p w:rsidR="00CA25A5" w:rsidRPr="00311908" w:rsidRDefault="00CA25A5" w:rsidP="00CA25A5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X=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</w:rPr>
                    <m:t>,…,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d</m:t>
                      </m:r>
                    </m:sub>
                  </m:sSub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'</m:t>
              </m:r>
            </m:sup>
          </m:sSup>
          <m:r>
            <w:rPr>
              <w:rFonts w:ascii="Cambria Math" w:eastAsiaTheme="minorEastAsia" w:hAnsi="Cambria Math"/>
            </w:rPr>
            <m:t>∈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m:rPr>
                  <m:scr m:val="double-struck"/>
                </m:rPr>
                <w:rPr>
                  <w:rFonts w:ascii="Cambria Math" w:eastAsiaTheme="minorEastAsia" w:hAnsi="Cambria Math"/>
                </w:rPr>
                <m:t>R</m:t>
              </m:r>
            </m:e>
            <m:sup>
              <m:r>
                <w:rPr>
                  <w:rFonts w:ascii="Cambria Math" w:eastAsiaTheme="minorEastAsia" w:hAnsi="Cambria Math"/>
                </w:rPr>
                <m:t>d</m:t>
              </m:r>
            </m:sup>
          </m:sSup>
          <m:r>
            <w:rPr>
              <w:rFonts w:ascii="Cambria Math" w:eastAsiaTheme="minorEastAsia" w:hAnsi="Cambria Math"/>
            </w:rPr>
            <m:t>, X~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m:rPr>
                  <m:nor/>
                </m:rPr>
                <w:rPr>
                  <w:rFonts w:ascii="Cambria Math" w:eastAsiaTheme="minorEastAsia" w:hAnsi="Cambria Math"/>
                  <w:b/>
                </w:rPr>
                <m:t>N</m:t>
              </m:r>
            </m:e>
            <m:sub>
              <m:r>
                <w:rPr>
                  <w:rFonts w:ascii="Cambria Math" w:eastAsiaTheme="minorEastAsia" w:hAnsi="Cambria Math"/>
                </w:rPr>
                <m:t>d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μ,</m:t>
              </m:r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Σ</m:t>
              </m:r>
            </m:e>
          </m:d>
          <m:r>
            <w:rPr>
              <w:rFonts w:ascii="Cambria Math" w:eastAsiaTheme="minorEastAsia" w:hAnsi="Cambria Math"/>
            </w:rPr>
            <m:t>, μ∈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m:rPr>
                  <m:scr m:val="double-struck"/>
                </m:rPr>
                <w:rPr>
                  <w:rFonts w:ascii="Cambria Math" w:eastAsiaTheme="minorEastAsia" w:hAnsi="Cambria Math"/>
                </w:rPr>
                <m:t>R</m:t>
              </m:r>
            </m:e>
            <m:sup>
              <m:r>
                <w:rPr>
                  <w:rFonts w:ascii="Cambria Math" w:eastAsiaTheme="minorEastAsia" w:hAnsi="Cambria Math"/>
                </w:rPr>
                <m:t>d</m:t>
              </m:r>
            </m:sup>
          </m:sSup>
          <m:r>
            <w:rPr>
              <w:rFonts w:ascii="Cambria Math" w:eastAsiaTheme="minorEastAsia" w:hAnsi="Cambria Math"/>
            </w:rPr>
            <m:t xml:space="preserve">, </m:t>
          </m:r>
          <m:r>
            <m:rPr>
              <m:sty m:val="p"/>
            </m:rPr>
            <w:rPr>
              <w:rFonts w:ascii="Cambria Math" w:eastAsiaTheme="minorEastAsia" w:hAnsi="Cambria Math"/>
            </w:rPr>
            <m:t>Σ</m:t>
          </m:r>
          <m:r>
            <w:rPr>
              <w:rFonts w:ascii="Cambria Math" w:eastAsiaTheme="minorEastAsia" w:hAnsi="Cambria Math"/>
            </w:rPr>
            <m:t>∈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m:rPr>
                  <m:scr m:val="double-struck"/>
                </m:rPr>
                <w:rPr>
                  <w:rFonts w:ascii="Cambria Math" w:eastAsiaTheme="minorEastAsia" w:hAnsi="Cambria Math"/>
                </w:rPr>
                <m:t>R</m:t>
              </m:r>
            </m:e>
            <m:sup>
              <m:r>
                <w:rPr>
                  <w:rFonts w:ascii="Cambria Math" w:eastAsiaTheme="minorEastAsia" w:hAnsi="Cambria Math"/>
                </w:rPr>
                <m:t>d×d</m:t>
              </m:r>
            </m:sup>
          </m:sSup>
        </m:oMath>
      </m:oMathPara>
    </w:p>
    <w:p w:rsidR="00311908" w:rsidRDefault="00311908" w:rsidP="00CA25A5">
      <w:pPr>
        <w:rPr>
          <w:rFonts w:eastAsiaTheme="minorEastAsia"/>
        </w:rPr>
      </w:pPr>
      <w:r>
        <w:rPr>
          <w:rFonts w:eastAsiaTheme="minorEastAsia"/>
        </w:rPr>
        <w:t xml:space="preserve">Dichtefunktion: 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</w:rPr>
                </m:ctrlPr>
              </m:radPr>
              <m:deg/>
              <m:e>
                <m:func>
                  <m:func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det</m:t>
                    </m:r>
                  </m:fName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Σ</m:t>
                        </m:r>
                      </m:e>
                    </m:d>
                  </m:e>
                </m:func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2π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d</m:t>
                    </m:r>
                  </m:sup>
                </m:sSup>
              </m:e>
            </m:rad>
          </m:den>
        </m:f>
        <m:r>
          <w:rPr>
            <w:rFonts w:ascii="Cambria Math" w:eastAsiaTheme="minorEastAsia" w:hAnsi="Cambria Math"/>
          </w:rPr>
          <m:t>⋅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exp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⋅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x-μ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T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⋅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Σ</m:t>
                    </m: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-1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⋅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x-μ</m:t>
                    </m:r>
                  </m:e>
                </m:d>
              </m:e>
            </m:d>
          </m:e>
        </m:func>
        <m:r>
          <w:rPr>
            <w:rFonts w:ascii="Cambria Math" w:eastAsiaTheme="minorEastAsia" w:hAnsi="Cambria Math"/>
          </w:rPr>
          <m:t>, f: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m:rPr>
                <m:scr m:val="double-struck"/>
              </m:rPr>
              <w:rPr>
                <w:rFonts w:ascii="Cambria Math" w:eastAsiaTheme="minorEastAsia" w:hAnsi="Cambria Math"/>
              </w:rPr>
              <m:t>R</m:t>
            </m:r>
          </m:e>
          <m:sup>
            <m:r>
              <w:rPr>
                <w:rFonts w:ascii="Cambria Math" w:eastAsiaTheme="minorEastAsia" w:hAnsi="Cambria Math"/>
              </w:rPr>
              <m:t>d</m:t>
            </m:r>
          </m:sup>
        </m:sSup>
        <m:r>
          <m:rPr>
            <m:scr m:val="double-struck"/>
          </m:rPr>
          <w:rPr>
            <w:rFonts w:ascii="Cambria Math" w:eastAsiaTheme="minorEastAsia" w:hAnsi="Cambria Math"/>
          </w:rPr>
          <m:t>→R</m:t>
        </m:r>
      </m:oMath>
    </w:p>
    <w:p w:rsidR="00311908" w:rsidRDefault="00311908" w:rsidP="00CA25A5">
      <w:pPr>
        <w:rPr>
          <w:rFonts w:eastAsiaTheme="minorEastAsia"/>
        </w:rPr>
      </w:pPr>
      <w:r>
        <w:rPr>
          <w:rFonts w:eastAsiaTheme="minorEastAsia"/>
        </w:rPr>
        <w:t xml:space="preserve">Erwartungswert: </w:t>
      </w:r>
      <m:oMath>
        <m:r>
          <m:rPr>
            <m:nor/>
          </m:rPr>
          <w:rPr>
            <w:rFonts w:ascii="Cambria Math" w:eastAsiaTheme="minorEastAsia" w:hAnsi="Cambria Math"/>
            <w:b/>
          </w:rPr>
          <m:t>E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=μ=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μ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, …,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μ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d</m:t>
                    </m:r>
                  </m:sub>
                </m:sSub>
              </m:e>
            </m:d>
          </m:e>
          <m:sup>
            <m:r>
              <w:rPr>
                <w:rFonts w:ascii="Cambria Math" w:eastAsiaTheme="minorEastAsia" w:hAnsi="Cambria Math"/>
              </w:rPr>
              <m:t>'</m:t>
            </m:r>
          </m:sup>
        </m:sSup>
        <m:r>
          <w:rPr>
            <w:rFonts w:ascii="Cambria Math" w:eastAsiaTheme="minorEastAsia" w:hAnsi="Cambria Math"/>
          </w:rPr>
          <m:t>∈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m:rPr>
                <m:scr m:val="double-struck"/>
              </m:rPr>
              <w:rPr>
                <w:rFonts w:ascii="Cambria Math" w:eastAsiaTheme="minorEastAsia" w:hAnsi="Cambria Math"/>
              </w:rPr>
              <m:t>R</m:t>
            </m:r>
          </m:e>
          <m:sup>
            <m:r>
              <w:rPr>
                <w:rFonts w:ascii="Cambria Math" w:eastAsiaTheme="minorEastAsia" w:hAnsi="Cambria Math"/>
              </w:rPr>
              <m:t>d</m:t>
            </m:r>
          </m:sup>
        </m:sSup>
      </m:oMath>
    </w:p>
    <w:p w:rsidR="002A5A3A" w:rsidRDefault="00311908" w:rsidP="00CA25A5">
      <w:pPr>
        <w:rPr>
          <w:rFonts w:eastAsiaTheme="minorEastAsia"/>
        </w:rPr>
      </w:pPr>
      <w:proofErr w:type="spellStart"/>
      <w:r>
        <w:rPr>
          <w:rFonts w:eastAsiaTheme="minorEastAsia"/>
        </w:rPr>
        <w:t>Kovarianzmatrix</w:t>
      </w:r>
      <w:proofErr w:type="spellEnd"/>
      <w:r>
        <w:rPr>
          <w:rFonts w:eastAsiaTheme="minorEastAsia"/>
        </w:rPr>
        <w:t xml:space="preserve">: </w:t>
      </w:r>
      <m:oMath>
        <m:r>
          <m:rPr>
            <m:sty m:val="p"/>
          </m:rPr>
          <w:rPr>
            <w:rFonts w:ascii="Cambria Math" w:eastAsiaTheme="minorEastAsia" w:hAnsi="Cambria Math"/>
          </w:rPr>
          <m:t>Σ</m:t>
        </m:r>
        <m:r>
          <w:rPr>
            <w:rFonts w:ascii="Cambria Math" w:eastAsiaTheme="minorEastAsia" w:hAnsi="Cambria Math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m:rPr>
                    <m:nor/>
                  </m:rPr>
                  <w:rPr>
                    <w:rFonts w:ascii="Cambria Math" w:eastAsiaTheme="minorEastAsia" w:hAnsi="Cambria Math"/>
                    <w:b/>
                  </w:rPr>
                  <m:t>Cov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i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j</m:t>
                        </m:r>
                      </m:sub>
                    </m:sSub>
                  </m:e>
                </m:d>
              </m:e>
            </m:d>
            <m:ctrlPr>
              <w:rPr>
                <w:rFonts w:ascii="Cambria Math" w:hAnsi="Cambria Math"/>
                <w:i/>
              </w:rPr>
            </m:ctrlPr>
          </m:e>
          <m:sub>
            <m:r>
              <w:rPr>
                <w:rFonts w:ascii="Cambria Math" w:hAnsi="Cambria Math"/>
              </w:rPr>
              <m:t>1≤i,j≤d</m:t>
            </m:r>
          </m:sub>
        </m:sSub>
      </m:oMath>
      <w:r w:rsidR="002A5A3A">
        <w:rPr>
          <w:rFonts w:eastAsiaTheme="minorEastAsia"/>
        </w:rPr>
        <w:t xml:space="preserve"> mit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Σ</m:t>
            </m:r>
            <m:ctrlPr>
              <w:rPr>
                <w:rFonts w:ascii="Cambria Math" w:eastAsiaTheme="minorEastAsia" w:hAnsi="Cambria Math"/>
              </w:rPr>
            </m:ctrlPr>
          </m:e>
          <m:sup>
            <m:r>
              <w:rPr>
                <w:rFonts w:ascii="Cambria Math" w:eastAsiaTheme="minorEastAsia" w:hAnsi="Cambria Math"/>
              </w:rPr>
              <m:t>T</m:t>
            </m:r>
          </m:sup>
        </m:sSup>
        <m:r>
          <w:rPr>
            <w:rFonts w:ascii="Cambria Math" w:eastAsiaTheme="minorEastAsia" w:hAnsi="Cambria Math"/>
          </w:rPr>
          <m:t>=</m:t>
        </m:r>
        <m:r>
          <m:rPr>
            <m:sty m:val="p"/>
          </m:rPr>
          <w:rPr>
            <w:rFonts w:ascii="Cambria Math" w:eastAsiaTheme="minorEastAsia" w:hAnsi="Cambria Math"/>
          </w:rPr>
          <m:t>Σ</m:t>
        </m:r>
      </m:oMath>
    </w:p>
    <w:p w:rsidR="006D391B" w:rsidRDefault="006D391B" w:rsidP="00CA25A5">
      <w:pPr>
        <w:rPr>
          <w:rFonts w:eastAsiaTheme="minorEastAsia"/>
        </w:rPr>
      </w:pPr>
      <w:r>
        <w:rPr>
          <w:rFonts w:eastAsiaTheme="minorEastAsia"/>
        </w:rPr>
        <w:t>Anmerkungen:</w:t>
      </w:r>
    </w:p>
    <w:p w:rsidR="006D391B" w:rsidRDefault="006D391B" w:rsidP="006D391B">
      <w:pPr>
        <w:pStyle w:val="Listenabsatz"/>
        <w:numPr>
          <w:ilvl w:val="0"/>
          <w:numId w:val="7"/>
        </w:numPr>
        <w:rPr>
          <w:rFonts w:eastAsiaTheme="minorEastAsia"/>
        </w:rPr>
      </w:pPr>
      <m:oMath>
        <m:r>
          <m:rPr>
            <m:sty m:val="p"/>
          </m:rPr>
          <w:rPr>
            <w:rFonts w:ascii="Cambria Math" w:eastAsiaTheme="minorEastAsia" w:hAnsi="Cambria Math"/>
          </w:rPr>
          <m:t>Σ</m:t>
        </m:r>
      </m:oMath>
      <w:r>
        <w:rPr>
          <w:rFonts w:eastAsiaTheme="minorEastAsia"/>
        </w:rPr>
        <w:t xml:space="preserve"> positiv definit, d.h. </w:t>
      </w:r>
      <m:oMath>
        <m:r>
          <w:rPr>
            <w:rFonts w:ascii="Cambria Math" w:eastAsiaTheme="minorEastAsia" w:hAnsi="Cambria Math"/>
          </w:rPr>
          <m:t>∀x∈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m:rPr>
                <m:scr m:val="double-struck"/>
              </m:rPr>
              <w:rPr>
                <w:rFonts w:ascii="Cambria Math" w:eastAsiaTheme="minorEastAsia" w:hAnsi="Cambria Math"/>
              </w:rPr>
              <m:t>R</m:t>
            </m:r>
          </m:e>
          <m:sup>
            <m:r>
              <w:rPr>
                <w:rFonts w:ascii="Cambria Math" w:eastAsiaTheme="minorEastAsia" w:hAnsi="Cambria Math"/>
              </w:rPr>
              <m:t>d</m:t>
            </m:r>
          </m:sup>
        </m:sSup>
        <m:r>
          <w:rPr>
            <w:rFonts w:ascii="Cambria Math" w:eastAsiaTheme="minorEastAsia" w:hAnsi="Cambria Math"/>
          </w:rPr>
          <m:t xml:space="preserve">:  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T</m:t>
            </m:r>
          </m:sup>
        </m:sSup>
        <m:r>
          <w:rPr>
            <w:rFonts w:ascii="Cambria Math" w:eastAsiaTheme="minorEastAsia" w:hAnsi="Cambria Math"/>
          </w:rPr>
          <m:t>⋅</m:t>
        </m:r>
        <m:r>
          <m:rPr>
            <m:sty m:val="p"/>
          </m:rPr>
          <w:rPr>
            <w:rFonts w:ascii="Cambria Math" w:eastAsiaTheme="minorEastAsia" w:hAnsi="Cambria Math"/>
          </w:rPr>
          <m:t>Σ</m:t>
        </m:r>
        <m:r>
          <w:rPr>
            <w:rFonts w:ascii="Cambria Math" w:eastAsiaTheme="minorEastAsia" w:hAnsi="Cambria Math"/>
          </w:rPr>
          <m:t>⋅x&gt;0</m:t>
        </m:r>
      </m:oMath>
    </w:p>
    <w:p w:rsidR="006D391B" w:rsidRDefault="0068222F" w:rsidP="006D391B">
      <w:pPr>
        <w:pStyle w:val="Listenabsatz"/>
        <w:numPr>
          <w:ilvl w:val="0"/>
          <w:numId w:val="7"/>
        </w:numPr>
        <w:rPr>
          <w:rFonts w:eastAsiaTheme="minorEastAsia"/>
        </w:rPr>
      </w:pP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Σ</m:t>
            </m:r>
            <m:ctrlPr>
              <w:rPr>
                <w:rFonts w:ascii="Cambria Math" w:eastAsiaTheme="minorEastAsia" w:hAnsi="Cambria Math"/>
              </w:rPr>
            </m:ctrlPr>
          </m:e>
          <m:sup>
            <m:r>
              <w:rPr>
                <w:rFonts w:ascii="Cambria Math" w:eastAsiaTheme="minorEastAsia" w:hAnsi="Cambria Math"/>
              </w:rPr>
              <m:t>-1</m:t>
            </m:r>
          </m:sup>
        </m:sSup>
      </m:oMath>
      <w:r w:rsidR="006D391B">
        <w:rPr>
          <w:rFonts w:eastAsiaTheme="minorEastAsia"/>
        </w:rPr>
        <w:t xml:space="preserve"> existiert </w:t>
      </w:r>
      <m:oMath>
        <m:r>
          <w:rPr>
            <w:rFonts w:ascii="Cambria Math" w:eastAsiaTheme="minorEastAsia" w:hAnsi="Cambria Math"/>
          </w:rPr>
          <m:t>⇔f</m:t>
        </m:r>
      </m:oMath>
      <w:r w:rsidR="006D391B">
        <w:rPr>
          <w:rFonts w:eastAsiaTheme="minorEastAsia"/>
        </w:rPr>
        <w:t xml:space="preserve"> definiert</w:t>
      </w:r>
    </w:p>
    <w:p w:rsidR="006D391B" w:rsidRDefault="006D391B" w:rsidP="006D391B">
      <w:pPr>
        <w:pStyle w:val="Listenabsatz"/>
        <w:numPr>
          <w:ilvl w:val="0"/>
          <w:numId w:val="7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∃A∈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m:rPr>
                <m:scr m:val="double-struck"/>
              </m:rPr>
              <w:rPr>
                <w:rFonts w:ascii="Cambria Math" w:eastAsiaTheme="minorEastAsia" w:hAnsi="Cambria Math"/>
              </w:rPr>
              <m:t>R</m:t>
            </m:r>
          </m:e>
          <m:sup>
            <m:r>
              <w:rPr>
                <w:rFonts w:ascii="Cambria Math" w:eastAsiaTheme="minorEastAsia" w:hAnsi="Cambria Math"/>
              </w:rPr>
              <m:t>d×d</m:t>
            </m:r>
          </m:sup>
        </m:sSup>
        <m:r>
          <w:rPr>
            <w:rFonts w:ascii="Cambria Math" w:eastAsiaTheme="minorEastAsia" w:hAnsi="Cambria Math"/>
          </w:rPr>
          <m:t xml:space="preserve">:  </m:t>
        </m:r>
        <m:r>
          <m:rPr>
            <m:sty m:val="p"/>
          </m:rPr>
          <w:rPr>
            <w:rFonts w:ascii="Cambria Math" w:eastAsiaTheme="minorEastAsia" w:hAnsi="Cambria Math"/>
          </w:rPr>
          <m:t>Σ</m:t>
        </m:r>
        <m:r>
          <w:rPr>
            <w:rFonts w:ascii="Cambria Math" w:eastAsiaTheme="minorEastAsia" w:hAnsi="Cambria Math"/>
          </w:rPr>
          <m:t>=A⋅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A</m:t>
            </m:r>
          </m:e>
          <m:sup>
            <m:r>
              <w:rPr>
                <w:rFonts w:ascii="Cambria Math" w:eastAsiaTheme="minorEastAsia" w:hAnsi="Cambria Math"/>
              </w:rPr>
              <m:t>T</m:t>
            </m:r>
          </m:sup>
        </m:sSup>
      </m:oMath>
      <w:r>
        <w:rPr>
          <w:rFonts w:eastAsiaTheme="minorEastAsia"/>
        </w:rPr>
        <w:t xml:space="preserve"> (Cholesky-Zerlegung)</w:t>
      </w:r>
    </w:p>
    <w:p w:rsidR="006D391B" w:rsidRDefault="006D391B" w:rsidP="006D391B">
      <w:pPr>
        <w:rPr>
          <w:rFonts w:eastAsiaTheme="minorEastAsia"/>
        </w:rPr>
      </w:pPr>
      <w:r>
        <w:rPr>
          <w:rFonts w:eastAsiaTheme="minorEastAsia"/>
        </w:rPr>
        <w:t>Eigenschaften:</w:t>
      </w:r>
    </w:p>
    <w:p w:rsidR="006D391B" w:rsidRDefault="0068222F" w:rsidP="006D391B">
      <w:pPr>
        <w:pStyle w:val="Listenabsatz"/>
        <w:numPr>
          <w:ilvl w:val="0"/>
          <w:numId w:val="8"/>
        </w:numPr>
        <w:rPr>
          <w:rFonts w:eastAsiaTheme="minorEastAsia"/>
        </w:rPr>
      </w:pP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>,…,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d</m:t>
            </m:r>
          </m:sub>
        </m:sSub>
      </m:oMath>
      <w:r w:rsidR="006D391B">
        <w:rPr>
          <w:rFonts w:eastAsiaTheme="minorEastAsia"/>
        </w:rPr>
        <w:t xml:space="preserve"> unabhängig </w:t>
      </w:r>
      <m:oMath>
        <m:r>
          <w:rPr>
            <w:rFonts w:ascii="Cambria Math" w:eastAsiaTheme="minorEastAsia" w:hAnsi="Cambria Math"/>
          </w:rPr>
          <m:t>⇔</m:t>
        </m:r>
        <m:r>
          <m:rPr>
            <m:sty m:val="p"/>
          </m:rPr>
          <w:rPr>
            <w:rFonts w:ascii="Cambria Math" w:eastAsiaTheme="minorEastAsia" w:hAnsi="Cambria Math"/>
          </w:rPr>
          <m:t>Σ</m:t>
        </m:r>
      </m:oMath>
      <w:r w:rsidR="006D391B">
        <w:rPr>
          <w:rFonts w:eastAsiaTheme="minorEastAsia"/>
        </w:rPr>
        <w:t xml:space="preserve"> diagonal</w:t>
      </w:r>
    </w:p>
    <w:p w:rsidR="00481D3E" w:rsidRDefault="00481D3E" w:rsidP="006D391B">
      <w:pPr>
        <w:pStyle w:val="Listenabsatz"/>
        <w:numPr>
          <w:ilvl w:val="0"/>
          <w:numId w:val="8"/>
        </w:numPr>
        <w:rPr>
          <w:rFonts w:eastAsiaTheme="minorEastAsia"/>
        </w:rPr>
      </w:pPr>
      <w:r>
        <w:rPr>
          <w:rFonts w:eastAsiaTheme="minorEastAsia"/>
        </w:rPr>
        <w:t xml:space="preserve">Sei </w:t>
      </w:r>
      <m:oMath>
        <m:r>
          <w:rPr>
            <w:rFonts w:ascii="Cambria Math" w:eastAsiaTheme="minorEastAsia" w:hAnsi="Cambria Math"/>
          </w:rPr>
          <m:t>Z=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</w:rPr>
              <m:t>,…,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d</m:t>
                </m:r>
              </m:sub>
            </m:sSub>
          </m:e>
        </m:d>
      </m:oMath>
      <w:r>
        <w:rPr>
          <w:rFonts w:eastAsiaTheme="minorEastAsia"/>
        </w:rPr>
        <w:t xml:space="preserve"> mit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Z</m:t>
            </m:r>
          </m:e>
          <m:sub>
            <m:r>
              <w:rPr>
                <w:rFonts w:ascii="Cambria Math" w:eastAsiaTheme="minorEastAsia" w:hAnsi="Cambria Math"/>
              </w:rPr>
              <m:t>i</m:t>
            </m:r>
          </m:sub>
        </m:sSub>
        <m:r>
          <w:rPr>
            <w:rFonts w:ascii="Cambria Math" w:eastAsiaTheme="minorEastAsia" w:hAnsi="Cambria Math"/>
          </w:rPr>
          <m:t>~</m:t>
        </m:r>
        <m:r>
          <m:rPr>
            <m:nor/>
          </m:rPr>
          <w:rPr>
            <w:rFonts w:ascii="Cambria Math" w:eastAsiaTheme="minorEastAsia" w:hAnsi="Cambria Math"/>
            <w:b/>
          </w:rPr>
          <m:t>N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0,1</m:t>
            </m:r>
          </m:e>
        </m:d>
      </m:oMath>
      <w:r>
        <w:rPr>
          <w:rFonts w:eastAsiaTheme="minorEastAsia"/>
        </w:rPr>
        <w:t xml:space="preserve"> </w:t>
      </w:r>
      <w:r w:rsidRPr="00481D3E">
        <w:rPr>
          <w:rFonts w:eastAsiaTheme="minorEastAsia"/>
          <w:u w:val="single"/>
        </w:rPr>
        <w:t>unabhängig</w:t>
      </w:r>
      <w:r>
        <w:rPr>
          <w:rFonts w:eastAsiaTheme="minorEastAsia"/>
          <w:u w:val="single"/>
        </w:rPr>
        <w:br/>
      </w:r>
      <w:r>
        <w:rPr>
          <w:rFonts w:eastAsiaTheme="minorEastAsia"/>
        </w:rPr>
        <w:t xml:space="preserve">Definiere </w:t>
      </w:r>
      <m:oMath>
        <m:r>
          <w:rPr>
            <w:rFonts w:ascii="Cambria Math" w:eastAsiaTheme="minorEastAsia" w:hAnsi="Cambria Math"/>
          </w:rPr>
          <m:t>X=μ+A⋅Z</m:t>
        </m:r>
      </m:oMath>
      <w:r>
        <w:rPr>
          <w:rFonts w:eastAsiaTheme="minorEastAsia"/>
        </w:rPr>
        <w:t xml:space="preserve"> </w:t>
      </w:r>
      <w:r>
        <w:rPr>
          <w:rFonts w:eastAsiaTheme="minorEastAsia"/>
        </w:rPr>
        <w:tab/>
        <w:t>(</w:t>
      </w:r>
      <m:oMath>
        <m:r>
          <w:rPr>
            <w:rFonts w:ascii="Cambria Math" w:eastAsiaTheme="minorEastAsia" w:hAnsi="Cambria Math"/>
          </w:rPr>
          <m:t>A:</m:t>
        </m:r>
      </m:oMath>
      <w:r>
        <w:rPr>
          <w:rFonts w:eastAsiaTheme="minorEastAsia"/>
        </w:rPr>
        <w:t xml:space="preserve"> Cholesky-Zerlegung von </w:t>
      </w:r>
      <m:oMath>
        <m:r>
          <m:rPr>
            <m:sty m:val="p"/>
          </m:rPr>
          <w:rPr>
            <w:rFonts w:ascii="Cambria Math" w:eastAsiaTheme="minorEastAsia" w:hAnsi="Cambria Math"/>
          </w:rPr>
          <m:t>Σ</m:t>
        </m:r>
      </m:oMath>
      <w:r>
        <w:rPr>
          <w:rFonts w:eastAsiaTheme="minorEastAsia"/>
        </w:rPr>
        <w:t>)</w:t>
      </w:r>
      <w:r>
        <w:rPr>
          <w:rFonts w:eastAsiaTheme="minorEastAsia"/>
        </w:rPr>
        <w:br/>
      </w:r>
      <m:oMath>
        <m:r>
          <w:rPr>
            <w:rFonts w:ascii="Cambria Math" w:eastAsiaTheme="minorEastAsia" w:hAnsi="Cambria Math"/>
          </w:rPr>
          <m:t>⇒X~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m:rPr>
                <m:nor/>
              </m:rPr>
              <w:rPr>
                <w:rFonts w:ascii="Cambria Math" w:eastAsiaTheme="minorEastAsia" w:hAnsi="Cambria Math"/>
                <w:b/>
              </w:rPr>
              <m:t>N</m:t>
            </m:r>
            <m:ctrlPr>
              <w:rPr>
                <w:rFonts w:ascii="Cambria Math" w:eastAsiaTheme="minorEastAsia" w:hAnsi="Cambria Math"/>
              </w:rPr>
            </m:ctrlPr>
          </m:e>
          <m:sub>
            <m:r>
              <w:rPr>
                <w:rFonts w:ascii="Cambria Math" w:eastAsiaTheme="minorEastAsia" w:hAnsi="Cambria Math"/>
              </w:rPr>
              <m:t>d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μ,</m:t>
            </m:r>
            <m:r>
              <m:rPr>
                <m:sty m:val="p"/>
              </m:rPr>
              <w:rPr>
                <w:rFonts w:ascii="Cambria Math" w:eastAsiaTheme="minorEastAsia" w:hAnsi="Cambria Math"/>
              </w:rPr>
              <m:t>Σ</m:t>
            </m:r>
          </m:e>
        </m:d>
      </m:oMath>
      <w:r>
        <w:rPr>
          <w:rFonts w:eastAsiaTheme="minorEastAsia"/>
        </w:rPr>
        <w:t xml:space="preserve"> 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 xml:space="preserve">(mit </w:t>
      </w:r>
      <m:oMath>
        <m:r>
          <m:rPr>
            <m:sty m:val="p"/>
          </m:rPr>
          <w:rPr>
            <w:rFonts w:ascii="Cambria Math" w:eastAsiaTheme="minorEastAsia" w:hAnsi="Cambria Math"/>
          </w:rPr>
          <m:t>Σ</m:t>
        </m:r>
        <m:r>
          <w:rPr>
            <w:rFonts w:ascii="Cambria Math" w:eastAsiaTheme="minorEastAsia" w:hAnsi="Cambria Math"/>
          </w:rPr>
          <m:t>=A⋅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A</m:t>
            </m:r>
          </m:e>
          <m:sup>
            <m:r>
              <w:rPr>
                <w:rFonts w:ascii="Cambria Math" w:eastAsiaTheme="minorEastAsia" w:hAnsi="Cambria Math"/>
              </w:rPr>
              <m:t>T</m:t>
            </m:r>
          </m:sup>
        </m:sSup>
      </m:oMath>
      <w:r>
        <w:rPr>
          <w:rFonts w:eastAsiaTheme="minorEastAsia"/>
        </w:rPr>
        <w:t>)</w:t>
      </w:r>
      <w:r>
        <w:rPr>
          <w:rFonts w:eastAsiaTheme="minorEastAsia"/>
        </w:rPr>
        <w:br/>
      </w:r>
      <m:oMath>
        <m:r>
          <w:rPr>
            <w:rFonts w:ascii="Cambria Math" w:eastAsiaTheme="minorEastAsia" w:hAnsi="Cambria Math"/>
          </w:rPr>
          <m:t>⇒</m:t>
        </m:r>
      </m:oMath>
      <w:r>
        <w:rPr>
          <w:rFonts w:eastAsiaTheme="minorEastAsia"/>
        </w:rPr>
        <w:t xml:space="preserve"> Simulation von Multivariaten Normverteilungen</w:t>
      </w:r>
    </w:p>
    <w:p w:rsidR="00481D3E" w:rsidRDefault="00481D3E" w:rsidP="006D391B">
      <w:pPr>
        <w:pStyle w:val="Listenabsatz"/>
        <w:numPr>
          <w:ilvl w:val="0"/>
          <w:numId w:val="8"/>
        </w:numPr>
        <w:rPr>
          <w:rFonts w:eastAsiaTheme="minorEastAsia"/>
        </w:rPr>
      </w:pPr>
      <w:r>
        <w:rPr>
          <w:rFonts w:eastAsiaTheme="minorEastAsia"/>
        </w:rPr>
        <w:lastRenderedPageBreak/>
        <w:t xml:space="preserve">Die Matrix </w:t>
      </w:r>
      <m:oMath>
        <m:r>
          <m:rPr>
            <m:sty m:val="p"/>
          </m:rPr>
          <w:rPr>
            <w:rFonts w:ascii="Cambria Math" w:eastAsiaTheme="minorEastAsia" w:hAnsi="Cambria Math"/>
          </w:rPr>
          <m:t>Σ</m:t>
        </m:r>
      </m:oMath>
      <w:r>
        <w:rPr>
          <w:rFonts w:eastAsiaTheme="minorEastAsia"/>
        </w:rPr>
        <w:t xml:space="preserve"> enthält bereits die gesamte Information über die Abhängigkeit der Risiken </w:t>
      </w:r>
    </w:p>
    <w:p w:rsidR="00751F7B" w:rsidRPr="006D391B" w:rsidRDefault="00751F7B" w:rsidP="006D391B">
      <w:pPr>
        <w:pStyle w:val="Listenabsatz"/>
        <w:numPr>
          <w:ilvl w:val="0"/>
          <w:numId w:val="8"/>
        </w:numPr>
        <w:rPr>
          <w:rFonts w:eastAsiaTheme="minorEastAsia"/>
        </w:rPr>
      </w:pPr>
      <w:r>
        <w:rPr>
          <w:rFonts w:eastAsiaTheme="minorEastAsia"/>
        </w:rPr>
        <w:t xml:space="preserve">Sei </w:t>
      </w:r>
      <m:oMath>
        <m:r>
          <w:rPr>
            <w:rFonts w:ascii="Cambria Math" w:eastAsiaTheme="minorEastAsia" w:hAnsi="Cambria Math"/>
          </w:rPr>
          <m:t>X~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m:rPr>
                <m:nor/>
              </m:rPr>
              <w:rPr>
                <w:rFonts w:ascii="Cambria Math" w:eastAsiaTheme="minorEastAsia" w:hAnsi="Cambria Math"/>
                <w:b/>
              </w:rPr>
              <m:t>N</m:t>
            </m:r>
            <m:ctrlPr>
              <w:rPr>
                <w:rFonts w:ascii="Cambria Math" w:eastAsiaTheme="minorEastAsia" w:hAnsi="Cambria Math"/>
              </w:rPr>
            </m:ctrlPr>
          </m:e>
          <m:sub>
            <m:r>
              <w:rPr>
                <w:rFonts w:ascii="Cambria Math" w:eastAsiaTheme="minorEastAsia" w:hAnsi="Cambria Math"/>
              </w:rPr>
              <m:t>d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μ,</m:t>
            </m:r>
            <m:r>
              <m:rPr>
                <m:sty m:val="p"/>
              </m:rPr>
              <w:rPr>
                <w:rFonts w:ascii="Cambria Math" w:eastAsiaTheme="minorEastAsia" w:hAnsi="Cambria Math"/>
              </w:rPr>
              <m:t>Σ</m:t>
            </m:r>
          </m:e>
        </m:d>
        <m:r>
          <w:rPr>
            <w:rFonts w:ascii="Cambria Math" w:eastAsiaTheme="minorEastAsia" w:hAnsi="Cambria Math"/>
          </w:rPr>
          <m:t>,  B∈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m:rPr>
                <m:scr m:val="double-struck"/>
              </m:rPr>
              <w:rPr>
                <w:rFonts w:ascii="Cambria Math" w:eastAsiaTheme="minorEastAsia" w:hAnsi="Cambria Math"/>
              </w:rPr>
              <m:t>R</m:t>
            </m:r>
          </m:e>
          <m:sup>
            <m:r>
              <w:rPr>
                <w:rFonts w:ascii="Cambria Math" w:eastAsiaTheme="minorEastAsia" w:hAnsi="Cambria Math"/>
              </w:rPr>
              <m:t>d×d</m:t>
            </m:r>
          </m:sup>
        </m:sSup>
        <m:r>
          <w:rPr>
            <w:rFonts w:ascii="Cambria Math" w:eastAsiaTheme="minorEastAsia" w:hAnsi="Cambria Math"/>
          </w:rPr>
          <m:t>,  a∈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m:rPr>
                <m:scr m:val="double-struck"/>
              </m:rPr>
              <w:rPr>
                <w:rFonts w:ascii="Cambria Math" w:eastAsiaTheme="minorEastAsia" w:hAnsi="Cambria Math"/>
              </w:rPr>
              <m:t>R</m:t>
            </m:r>
          </m:e>
          <m:sup>
            <m:r>
              <w:rPr>
                <w:rFonts w:ascii="Cambria Math" w:eastAsiaTheme="minorEastAsia" w:hAnsi="Cambria Math"/>
              </w:rPr>
              <m:t>d</m:t>
            </m:r>
          </m:sup>
        </m:sSup>
        <m:r>
          <w:rPr>
            <w:rFonts w:ascii="Cambria Math" w:eastAsiaTheme="minorEastAsia" w:hAnsi="Cambria Math"/>
          </w:rPr>
          <m:t>,  b∈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m:rPr>
                <m:scr m:val="double-struck"/>
              </m:rPr>
              <w:rPr>
                <w:rFonts w:ascii="Cambria Math" w:eastAsiaTheme="minorEastAsia" w:hAnsi="Cambria Math"/>
              </w:rPr>
              <m:t>R</m:t>
            </m:r>
          </m:e>
          <m:sup>
            <m:r>
              <w:rPr>
                <w:rFonts w:ascii="Cambria Math" w:eastAsiaTheme="minorEastAsia" w:hAnsi="Cambria Math"/>
              </w:rPr>
              <m:t>k</m:t>
            </m:r>
          </m:sup>
        </m:sSup>
      </m:oMath>
      <w:r w:rsidR="003E5D60">
        <w:rPr>
          <w:rFonts w:eastAsiaTheme="minorEastAsia"/>
        </w:rPr>
        <w:t>. Dann gilt</w:t>
      </w:r>
      <w:r w:rsidR="003E5D60">
        <w:rPr>
          <w:rFonts w:eastAsiaTheme="minorEastAsia"/>
        </w:rPr>
        <w:br/>
        <w:t xml:space="preserve">(a) </w:t>
      </w:r>
      <m:oMath>
        <m:r>
          <w:rPr>
            <w:rFonts w:ascii="Cambria Math" w:eastAsiaTheme="minorEastAsia" w:hAnsi="Cambria Math"/>
          </w:rPr>
          <m:t xml:space="preserve">B⋅X+b ~ 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m:rPr>
                <m:nor/>
              </m:rPr>
              <w:rPr>
                <w:rFonts w:ascii="Cambria Math" w:eastAsiaTheme="minorEastAsia" w:hAnsi="Cambria Math"/>
                <w:b/>
              </w:rPr>
              <m:t>N</m:t>
            </m:r>
          </m:e>
          <m:sub>
            <m:r>
              <w:rPr>
                <w:rFonts w:ascii="Cambria Math" w:eastAsiaTheme="minorEastAsia" w:hAnsi="Cambria Math"/>
              </w:rPr>
              <m:t>k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B⋅μ+b,  B⋅</m:t>
            </m:r>
            <m:r>
              <m:rPr>
                <m:sty m:val="p"/>
              </m:rPr>
              <w:rPr>
                <w:rFonts w:ascii="Cambria Math" w:eastAsiaTheme="minorEastAsia" w:hAnsi="Cambria Math"/>
              </w:rPr>
              <m:t>Σ</m:t>
            </m:r>
            <m:r>
              <w:rPr>
                <w:rFonts w:ascii="Cambria Math" w:eastAsiaTheme="minorEastAsia" w:hAnsi="Cambria Math"/>
              </w:rPr>
              <m:t>⋅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B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T</m:t>
                </m:r>
              </m:sup>
            </m:sSup>
          </m:e>
        </m:d>
      </m:oMath>
      <w:r w:rsidR="003E5D60">
        <w:rPr>
          <w:rFonts w:eastAsiaTheme="minorEastAsia"/>
        </w:rPr>
        <w:br/>
        <w:t xml:space="preserve">(b)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a</m:t>
            </m:r>
          </m:e>
          <m:sup>
            <m:r>
              <w:rPr>
                <w:rFonts w:ascii="Cambria Math" w:eastAsiaTheme="minorEastAsia" w:hAnsi="Cambria Math"/>
              </w:rPr>
              <m:t>T</m:t>
            </m:r>
          </m:sup>
        </m:sSup>
        <m:r>
          <w:rPr>
            <w:rFonts w:ascii="Cambria Math" w:eastAsiaTheme="minorEastAsia" w:hAnsi="Cambria Math"/>
          </w:rPr>
          <m:t xml:space="preserve">⋅X ~ 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m:rPr>
                <m:nor/>
              </m:rPr>
              <w:rPr>
                <w:rFonts w:ascii="Cambria Math" w:eastAsiaTheme="minorEastAsia" w:hAnsi="Cambria Math"/>
                <w:b/>
              </w:rPr>
              <m:t>N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T</m:t>
                </m:r>
              </m:sup>
            </m:sSup>
            <m:r>
              <w:rPr>
                <w:rFonts w:ascii="Cambria Math" w:eastAsiaTheme="minorEastAsia" w:hAnsi="Cambria Math"/>
              </w:rPr>
              <m:t xml:space="preserve">⋅μ,  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T</m:t>
                </m:r>
              </m:sup>
            </m:sSup>
            <m:r>
              <w:rPr>
                <w:rFonts w:ascii="Cambria Math" w:eastAsiaTheme="minorEastAsia" w:hAnsi="Cambria Math"/>
              </w:rPr>
              <m:t>⋅</m:t>
            </m:r>
            <m:r>
              <m:rPr>
                <m:sty m:val="p"/>
              </m:rPr>
              <w:rPr>
                <w:rFonts w:ascii="Cambria Math" w:eastAsiaTheme="minorEastAsia" w:hAnsi="Cambria Math"/>
              </w:rPr>
              <m:t>Σ</m:t>
            </m:r>
            <m:r>
              <w:rPr>
                <w:rFonts w:ascii="Cambria Math" w:eastAsiaTheme="minorEastAsia" w:hAnsi="Cambria Math"/>
              </w:rPr>
              <m:t>⋅a</m:t>
            </m:r>
          </m:e>
        </m:d>
      </m:oMath>
    </w:p>
    <w:p w:rsidR="008D4A27" w:rsidRPr="008D4A27" w:rsidRDefault="008D4A27" w:rsidP="008D4A27"/>
    <w:p w:rsidR="008D4A27" w:rsidRDefault="00100F4E" w:rsidP="004C4215">
      <w:pPr>
        <w:pStyle w:val="berschrift3"/>
        <w:rPr>
          <w:rFonts w:eastAsiaTheme="minorEastAsia"/>
        </w:rPr>
      </w:pPr>
      <w:r>
        <w:rPr>
          <w:rFonts w:eastAsiaTheme="minorEastAsia"/>
        </w:rPr>
        <w:t>t-</w:t>
      </w:r>
      <w:r w:rsidR="008D4A27">
        <w:rPr>
          <w:rFonts w:eastAsiaTheme="minorEastAsia"/>
        </w:rPr>
        <w:t>Verteilung</w:t>
      </w:r>
    </w:p>
    <w:p w:rsidR="00100F4E" w:rsidRDefault="00100F4E" w:rsidP="00100F4E">
      <w:pPr>
        <w:rPr>
          <w:rFonts w:eastAsiaTheme="minorEastAsia"/>
        </w:rPr>
      </w:pPr>
      <m:oMath>
        <m:r>
          <w:rPr>
            <w:rFonts w:ascii="Cambria Math" w:hAnsi="Cambria Math"/>
          </w:rPr>
          <m:t>X~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m:rPr>
                <m:sty m:val="b"/>
              </m:rP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ν</m:t>
            </m:r>
          </m:sub>
        </m:sSub>
      </m:oMath>
      <w:r>
        <w:rPr>
          <w:rFonts w:eastAsiaTheme="minorEastAsia"/>
        </w:rPr>
        <w:t xml:space="preserve"> mit </w:t>
      </w:r>
      <m:oMath>
        <m:r>
          <w:rPr>
            <w:rFonts w:ascii="Cambria Math" w:eastAsiaTheme="minorEastAsia" w:hAnsi="Cambria Math"/>
          </w:rPr>
          <m:t>ν&gt;0</m:t>
        </m:r>
      </m:oMath>
      <w:r>
        <w:rPr>
          <w:rFonts w:eastAsiaTheme="minorEastAsia"/>
        </w:rPr>
        <w:t xml:space="preserve"> Freiheitsgraden</w:t>
      </w:r>
    </w:p>
    <w:p w:rsidR="00100F4E" w:rsidRPr="00100F4E" w:rsidRDefault="00100F4E" w:rsidP="00100F4E">
      <m:oMath>
        <m:r>
          <w:rPr>
            <w:rFonts w:ascii="Cambria Math" w:hAnsi="Cambria Math"/>
          </w:rPr>
          <m:t>X~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Y</m:t>
            </m:r>
          </m:num>
          <m:den>
            <m:box>
              <m:boxPr>
                <m:ctrlPr>
                  <w:rPr>
                    <w:rFonts w:ascii="Cambria Math" w:hAnsi="Cambria Math"/>
                    <w:i/>
                  </w:rPr>
                </m:ctrlPr>
              </m:boxPr>
              <m:e>
                <m:argPr>
                  <m:argSz m:val="-1"/>
                </m:argP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Z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ν</m:t>
                        </m:r>
                      </m:den>
                    </m:f>
                  </m:e>
                </m:rad>
              </m:e>
            </m:box>
          </m:den>
        </m:f>
      </m:oMath>
      <w:r>
        <w:rPr>
          <w:rFonts w:eastAsiaTheme="minorEastAsia"/>
        </w:rPr>
        <w:t xml:space="preserve">, wobei </w:t>
      </w:r>
      <m:oMath>
        <m:r>
          <w:rPr>
            <w:rFonts w:ascii="Cambria Math" w:eastAsiaTheme="minorEastAsia" w:hAnsi="Cambria Math"/>
          </w:rPr>
          <m:t>Y~</m:t>
        </m:r>
        <m:r>
          <m:rPr>
            <m:nor/>
          </m:rPr>
          <w:rPr>
            <w:rFonts w:ascii="Cambria Math" w:eastAsiaTheme="minorEastAsia" w:hAnsi="Cambria Math"/>
            <w:b/>
          </w:rPr>
          <m:t>N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0,1</m:t>
            </m:r>
          </m:e>
        </m:d>
        <m:r>
          <w:rPr>
            <w:rFonts w:ascii="Cambria Math" w:eastAsiaTheme="minorEastAsia" w:hAnsi="Cambria Math"/>
          </w:rPr>
          <m:t>,  Z~</m:t>
        </m:r>
        <m:sSubSup>
          <m:sSubSupPr>
            <m:ctrlPr>
              <w:rPr>
                <w:rFonts w:ascii="Cambria Math" w:eastAsiaTheme="minorEastAsia" w:hAnsi="Cambria Math"/>
                <w:i/>
              </w:rPr>
            </m:ctrlPr>
          </m:sSubSupPr>
          <m:e>
            <m:r>
              <m:rPr>
                <m:sty m:val="b"/>
              </m:rPr>
              <w:rPr>
                <w:rFonts w:ascii="Cambria Math" w:eastAsiaTheme="minorEastAsia" w:hAnsi="Cambria Math"/>
              </w:rPr>
              <m:t>χ</m:t>
            </m:r>
            <m:ctrlPr>
              <w:rPr>
                <w:rFonts w:ascii="Cambria Math" w:eastAsiaTheme="minorEastAsia" w:hAnsi="Cambria Math"/>
              </w:rPr>
            </m:ctrlPr>
          </m:e>
          <m:sub>
            <m:r>
              <w:rPr>
                <w:rFonts w:ascii="Cambria Math" w:eastAsiaTheme="minorEastAsia" w:hAnsi="Cambria Math"/>
              </w:rPr>
              <m:t>ν</m:t>
            </m:r>
          </m:sub>
          <m:sup>
            <m:r>
              <m:rPr>
                <m:sty m:val="p"/>
              </m:rPr>
              <w:rPr>
                <w:rFonts w:ascii="Cambria Math" w:eastAsiaTheme="minorEastAsia" w:hAnsi="Cambria Math"/>
              </w:rPr>
              <m:t>2</m:t>
            </m:r>
            <m:ctrlPr>
              <w:rPr>
                <w:rFonts w:ascii="Cambria Math" w:eastAsiaTheme="minorEastAsia" w:hAnsi="Cambria Math"/>
              </w:rPr>
            </m:ctrlPr>
          </m:sup>
        </m:sSubSup>
      </m:oMath>
      <w:r>
        <w:rPr>
          <w:rFonts w:eastAsiaTheme="minorEastAsia"/>
        </w:rPr>
        <w:t xml:space="preserve"> unabhängig</w:t>
      </w:r>
    </w:p>
    <w:p w:rsidR="008D4A27" w:rsidRDefault="00100F4E" w:rsidP="008D4A27">
      <w:r>
        <w:t>Eigenschaften:</w:t>
      </w:r>
    </w:p>
    <w:p w:rsidR="00100F4E" w:rsidRPr="00100F4E" w:rsidRDefault="00100F4E" w:rsidP="00100F4E">
      <w:pPr>
        <w:pStyle w:val="Listenabsatz"/>
        <w:numPr>
          <w:ilvl w:val="0"/>
          <w:numId w:val="9"/>
        </w:numPr>
      </w:pPr>
      <w:r>
        <w:t xml:space="preserve">Für </w:t>
      </w:r>
      <m:oMath>
        <m:r>
          <w:rPr>
            <w:rFonts w:ascii="Cambria Math" w:hAnsi="Cambria Math"/>
          </w:rPr>
          <m:t>ν→∞</m:t>
        </m:r>
        <m:r>
          <w:rPr>
            <w:rFonts w:ascii="Cambria Math" w:eastAsiaTheme="minorEastAsia" w:hAnsi="Cambria Math"/>
          </w:rPr>
          <m:t>⇒X~</m:t>
        </m:r>
        <m:r>
          <m:rPr>
            <m:nor/>
          </m:rPr>
          <w:rPr>
            <w:rFonts w:ascii="Cambria Math" w:eastAsiaTheme="minorEastAsia" w:hAnsi="Cambria Math"/>
            <w:b/>
          </w:rPr>
          <m:t>N</m:t>
        </m:r>
        <m:r>
          <w:rPr>
            <w:rFonts w:ascii="Cambria Math" w:eastAsiaTheme="minorEastAsia" w:hAnsi="Cambria Math"/>
          </w:rPr>
          <m:t>(0,1)</m:t>
        </m:r>
      </m:oMath>
    </w:p>
    <w:p w:rsidR="00100F4E" w:rsidRPr="00EF41AC" w:rsidRDefault="00100F4E" w:rsidP="00100F4E">
      <w:pPr>
        <w:pStyle w:val="Listenabsatz"/>
        <w:numPr>
          <w:ilvl w:val="0"/>
          <w:numId w:val="9"/>
        </w:numPr>
      </w:pPr>
      <w:r w:rsidRPr="00100F4E">
        <w:rPr>
          <w:rFonts w:eastAsiaTheme="minorEastAsia"/>
        </w:rPr>
        <w:t xml:space="preserve">Dichtefunktion von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m:rPr>
                <m:sty m:val="b"/>
              </m:rPr>
              <w:rPr>
                <w:rFonts w:ascii="Cambria Math" w:eastAsiaTheme="minorEastAsia" w:hAnsi="Cambria Math"/>
              </w:rPr>
              <m:t>t</m:t>
            </m:r>
          </m:e>
          <m:sub>
            <m:r>
              <w:rPr>
                <w:rFonts w:ascii="Cambria Math" w:eastAsiaTheme="minorEastAsia" w:hAnsi="Cambria Math"/>
              </w:rPr>
              <m:t>ν</m:t>
            </m:r>
          </m:sub>
        </m:sSub>
      </m:oMath>
      <w:r w:rsidRPr="00100F4E">
        <w:rPr>
          <w:rFonts w:eastAsiaTheme="minorEastAsia"/>
        </w:rPr>
        <w:t xml:space="preserve"> fällt langsamer gegen 0 ab als bei der Normalverteilung</w:t>
      </w:r>
      <w:r>
        <w:rPr>
          <w:rFonts w:eastAsiaTheme="minorEastAsia"/>
        </w:rPr>
        <w:t xml:space="preserve"> („s</w:t>
      </w:r>
      <w:r w:rsidRPr="00100F4E">
        <w:rPr>
          <w:rFonts w:eastAsiaTheme="minorEastAsia"/>
        </w:rPr>
        <w:t xml:space="preserve">chwerere </w:t>
      </w:r>
      <w:proofErr w:type="spellStart"/>
      <w:r w:rsidRPr="00100F4E">
        <w:rPr>
          <w:rFonts w:eastAsiaTheme="minorEastAsia"/>
        </w:rPr>
        <w:t>Tail</w:t>
      </w:r>
      <w:proofErr w:type="spellEnd"/>
      <w:r w:rsidRPr="00100F4E">
        <w:rPr>
          <w:rFonts w:eastAsiaTheme="minorEastAsia"/>
        </w:rPr>
        <w:t>-Wahrscheinlichkeiten</w:t>
      </w:r>
      <w:r>
        <w:rPr>
          <w:rFonts w:eastAsiaTheme="minorEastAsia"/>
        </w:rPr>
        <w:t>“)</w:t>
      </w:r>
    </w:p>
    <w:p w:rsidR="00EF41AC" w:rsidRDefault="00EF41AC" w:rsidP="00100F4E">
      <w:pPr>
        <w:pStyle w:val="Listenabsatz"/>
        <w:numPr>
          <w:ilvl w:val="0"/>
          <w:numId w:val="9"/>
        </w:numPr>
      </w:pPr>
      <m:oMath>
        <m:r>
          <w:rPr>
            <w:rFonts w:ascii="Cambria Math" w:hAnsi="Cambria Math"/>
          </w:rPr>
          <m:t>∃</m:t>
        </m:r>
      </m:oMath>
      <w:r>
        <w:rPr>
          <w:rFonts w:eastAsiaTheme="minorEastAsia"/>
        </w:rPr>
        <w:t xml:space="preserve"> multivariate t-Verteilung</w:t>
      </w:r>
    </w:p>
    <w:p w:rsidR="00100F4E" w:rsidRPr="008D4A27" w:rsidRDefault="00100F4E" w:rsidP="008D4A27"/>
    <w:p w:rsidR="008D4A27" w:rsidRDefault="007F09E9" w:rsidP="004C4215">
      <w:pPr>
        <w:pStyle w:val="berschrift3"/>
        <w:rPr>
          <w:rFonts w:eastAsiaTheme="minorEastAsia"/>
        </w:rPr>
      </w:pPr>
      <w:r>
        <w:rPr>
          <w:rFonts w:eastAsiaTheme="minorEastAsia"/>
        </w:rPr>
        <w:t>Lognormalv</w:t>
      </w:r>
      <w:r w:rsidR="008D4A27">
        <w:rPr>
          <w:rFonts w:eastAsiaTheme="minorEastAsia"/>
        </w:rPr>
        <w:t>erteilung</w:t>
      </w:r>
    </w:p>
    <w:p w:rsidR="007F09E9" w:rsidRPr="00CB35A3" w:rsidRDefault="00802123" w:rsidP="007F09E9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X~</m:t>
          </m:r>
          <m:r>
            <m:rPr>
              <m:nor/>
            </m:rPr>
            <w:rPr>
              <w:rFonts w:ascii="Cambria Math" w:hAnsi="Cambria Math"/>
              <w:b/>
            </w:rPr>
            <m:t>LN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μ,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σ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d>
          <m:r>
            <w:rPr>
              <w:rFonts w:ascii="Cambria Math" w:hAnsi="Cambria Math"/>
            </w:rPr>
            <m:t>⇔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ln</m:t>
              </m:r>
            </m:fName>
            <m:e>
              <m:r>
                <w:rPr>
                  <w:rFonts w:ascii="Cambria Math" w:hAnsi="Cambria Math"/>
                </w:rPr>
                <m:t>X</m:t>
              </m:r>
            </m:e>
          </m:func>
          <m:r>
            <w:rPr>
              <w:rFonts w:ascii="Cambria Math" w:hAnsi="Cambria Math"/>
            </w:rPr>
            <m:t>~</m:t>
          </m:r>
          <m:r>
            <m:rPr>
              <m:nor/>
            </m:rPr>
            <w:rPr>
              <w:rFonts w:ascii="Cambria Math" w:hAnsi="Cambria Math"/>
              <w:b/>
            </w:rPr>
            <m:t>N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μ,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σ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d>
        </m:oMath>
      </m:oMathPara>
    </w:p>
    <w:p w:rsidR="00CB35A3" w:rsidRDefault="00CB35A3" w:rsidP="007F09E9">
      <w:pPr>
        <w:rPr>
          <w:rFonts w:eastAsiaTheme="minorEastAsia"/>
        </w:rPr>
      </w:pPr>
      <w:r>
        <w:rPr>
          <w:rFonts w:eastAsiaTheme="minorEastAsia"/>
        </w:rPr>
        <w:t xml:space="preserve">Erwartungswert: </w:t>
      </w:r>
      <m:oMath>
        <m:r>
          <m:rPr>
            <m:nor/>
          </m:rPr>
          <w:rPr>
            <w:rFonts w:ascii="Cambria Math" w:eastAsiaTheme="minorEastAsia" w:hAnsi="Cambria Math"/>
            <w:b/>
          </w:rPr>
          <m:t>E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e</m:t>
            </m:r>
          </m:e>
          <m:sup>
            <m:r>
              <w:rPr>
                <w:rFonts w:ascii="Cambria Math" w:eastAsiaTheme="minorEastAsia" w:hAnsi="Cambria Math"/>
              </w:rPr>
              <m:t>μ+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σ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</m:num>
              <m:den>
                <m:r>
                  <w:rPr>
                    <w:rFonts w:ascii="Cambria Math" w:eastAsiaTheme="minorEastAsia" w:hAnsi="Cambria Math"/>
                  </w:rPr>
                  <m:t>2</m:t>
                </m:r>
              </m:den>
            </m:f>
          </m:sup>
        </m:sSup>
      </m:oMath>
    </w:p>
    <w:p w:rsidR="00CB35A3" w:rsidRPr="00CB35A3" w:rsidRDefault="00CB35A3" w:rsidP="007F09E9">
      <w:pPr>
        <w:rPr>
          <w:rFonts w:eastAsiaTheme="minorEastAsia"/>
        </w:rPr>
      </w:pPr>
      <w:r>
        <w:rPr>
          <w:rFonts w:eastAsiaTheme="minorEastAsia"/>
        </w:rPr>
        <w:t xml:space="preserve">Varianz: </w:t>
      </w:r>
      <m:oMath>
        <m:r>
          <m:rPr>
            <m:nor/>
          </m:rPr>
          <w:rPr>
            <w:rFonts w:ascii="Cambria Math" w:eastAsiaTheme="minorEastAsia" w:hAnsi="Cambria Math"/>
            <w:b/>
          </w:rPr>
          <m:t>Var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e</m:t>
            </m:r>
          </m:e>
          <m:sup>
            <m:r>
              <w:rPr>
                <w:rFonts w:ascii="Cambria Math" w:eastAsiaTheme="minorEastAsia" w:hAnsi="Cambria Math"/>
              </w:rPr>
              <m:t>2μ+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σ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</m:sup>
        </m:sSup>
        <m:r>
          <w:rPr>
            <w:rFonts w:ascii="Cambria Math" w:eastAsiaTheme="minorEastAsia" w:hAnsi="Cambria Math"/>
          </w:rPr>
          <m:t>⋅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e</m:t>
                </m:r>
              </m:e>
              <m:sup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σ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</m:sup>
            </m:sSup>
            <m:r>
              <w:rPr>
                <w:rFonts w:ascii="Cambria Math" w:eastAsiaTheme="minorEastAsia" w:hAnsi="Cambria Math"/>
              </w:rPr>
              <m:t>-1</m:t>
            </m:r>
          </m:e>
        </m:d>
      </m:oMath>
    </w:p>
    <w:p w:rsidR="00CB35A3" w:rsidRDefault="00CB35A3" w:rsidP="007F09E9">
      <w:pPr>
        <w:rPr>
          <w:rFonts w:eastAsiaTheme="minorEastAsia"/>
        </w:rPr>
      </w:pPr>
      <w:r>
        <w:rPr>
          <w:rFonts w:eastAsiaTheme="minorEastAsia"/>
        </w:rPr>
        <w:t>Eigenschaften:</w:t>
      </w:r>
    </w:p>
    <w:p w:rsidR="00CB35A3" w:rsidRDefault="00CB35A3" w:rsidP="00CB35A3">
      <w:pPr>
        <w:pStyle w:val="Listenabsatz"/>
        <w:numPr>
          <w:ilvl w:val="0"/>
          <w:numId w:val="10"/>
        </w:numPr>
      </w:pPr>
      <w:r>
        <w:t>Software: Vorsicht bei Parametrisierung!</w:t>
      </w:r>
    </w:p>
    <w:p w:rsidR="00CB35A3" w:rsidRPr="002F2793" w:rsidRDefault="00CB35A3" w:rsidP="00CB35A3">
      <w:pPr>
        <w:pStyle w:val="Listenabsatz"/>
        <w:numPr>
          <w:ilvl w:val="0"/>
          <w:numId w:val="10"/>
        </w:numPr>
      </w:pPr>
      <w:r>
        <w:t xml:space="preserve">Im Black-Scholes-Modell: Aktienkurse </w:t>
      </w:r>
      <m:oMath>
        <m:r>
          <w:rPr>
            <w:rFonts w:ascii="Cambria Math" w:hAnsi="Cambria Math"/>
          </w:rPr>
          <m:t>~</m:t>
        </m:r>
      </m:oMath>
      <w:r>
        <w:rPr>
          <w:rFonts w:eastAsiaTheme="minorEastAsia"/>
        </w:rPr>
        <w:t xml:space="preserve"> geometrische Brown‘sche Bewegung</w:t>
      </w:r>
      <w:r>
        <w:rPr>
          <w:rFonts w:eastAsiaTheme="minorEastAsia"/>
        </w:rPr>
        <w:br/>
      </w:r>
      <m:oMath>
        <m:r>
          <w:rPr>
            <w:rFonts w:ascii="Cambria Math" w:hAnsi="Cambria Math"/>
          </w:rPr>
          <m:t>⇒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K</m:t>
            </m:r>
          </m:e>
          <m:sub>
            <m:r>
              <w:rPr>
                <w:rFonts w:ascii="Cambria Math" w:hAnsi="Cambria Math"/>
              </w:rPr>
              <m:t>t</m:t>
            </m:r>
          </m:sub>
        </m:sSub>
        <m:r>
          <w:rPr>
            <w:rFonts w:ascii="Cambria Math" w:hAnsi="Cambria Math"/>
          </w:rPr>
          <m:t>~</m:t>
        </m:r>
        <m:r>
          <m:rPr>
            <m:nor/>
          </m:rPr>
          <w:rPr>
            <w:rFonts w:ascii="Cambria Math" w:hAnsi="Cambria Math"/>
            <w:b/>
          </w:rPr>
          <m:t>LN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 xml:space="preserve">r⋅t, 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σ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⋅t</m:t>
            </m:r>
          </m:e>
        </m:d>
      </m:oMath>
      <w:r>
        <w:rPr>
          <w:rFonts w:eastAsiaTheme="minorEastAsia"/>
        </w:rPr>
        <w:t xml:space="preserve"> (</w:t>
      </w:r>
      <m:oMath>
        <m:r>
          <w:rPr>
            <w:rFonts w:ascii="Cambria Math" w:eastAsiaTheme="minorEastAsia" w:hAnsi="Cambria Math"/>
          </w:rPr>
          <m:t>r</m:t>
        </m:r>
      </m:oMath>
      <w:r>
        <w:rPr>
          <w:rFonts w:eastAsiaTheme="minorEastAsia"/>
        </w:rPr>
        <w:t xml:space="preserve">: Drift, </w:t>
      </w:r>
      <m:oMath>
        <m:r>
          <w:rPr>
            <w:rFonts w:ascii="Cambria Math" w:eastAsiaTheme="minorEastAsia" w:hAnsi="Cambria Math"/>
          </w:rPr>
          <m:t>σ</m:t>
        </m:r>
      </m:oMath>
      <w:r>
        <w:rPr>
          <w:rFonts w:eastAsiaTheme="minorEastAsia"/>
        </w:rPr>
        <w:t>: Volatilität)</w:t>
      </w:r>
    </w:p>
    <w:p w:rsidR="002F2793" w:rsidRPr="007F09E9" w:rsidRDefault="002F2793" w:rsidP="002F2793">
      <w:pPr>
        <w:pStyle w:val="Listenabsatz"/>
        <w:numPr>
          <w:ilvl w:val="0"/>
          <w:numId w:val="10"/>
        </w:numPr>
      </w:pPr>
      <w:r>
        <w:rPr>
          <w:rFonts w:eastAsiaTheme="minorEastAsia"/>
        </w:rPr>
        <w:t xml:space="preserve">Schiefe Verteilung, Schiefe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γ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m:rPr>
                <m:nor/>
              </m:rPr>
              <w:rPr>
                <w:rFonts w:ascii="Cambria Math" w:eastAsiaTheme="minorEastAsia" w:hAnsi="Cambria Math"/>
                <w:b/>
              </w:rPr>
              <m:t>E</m:t>
            </m:r>
            <m:d>
              <m:dPr>
                <m:begChr m:val="["/>
                <m:endChr m:val="]"/>
                <m:ctrlPr>
                  <w:rPr>
                    <w:rFonts w:ascii="Cambria Math" w:eastAsiaTheme="minorEastAsia" w:hAnsi="Cambria Math"/>
                    <w:b/>
                    <w:i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X-</m:t>
                        </m:r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b/>
                          </w:rPr>
                          <m:t>E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X</m:t>
                            </m:r>
                          </m:e>
                        </m:d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sup>
                </m:sSup>
              </m:e>
            </m:d>
            <m:ctrlPr>
              <w:rPr>
                <w:rFonts w:ascii="Cambria Math" w:hAnsi="Cambria Math"/>
                <w:i/>
              </w:rPr>
            </m:ctrlPr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b/>
                          </w:rPr>
                          <m:t>Var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</m:d>
                      </m:e>
                    </m:rad>
                  </m:e>
                </m:d>
              </m:e>
              <m:sup>
                <m:r>
                  <w:rPr>
                    <w:rFonts w:ascii="Cambria Math" w:hAnsi="Cambria Math"/>
                  </w:rPr>
                  <m:t>3</m:t>
                </m:r>
              </m:sup>
            </m:sSup>
          </m:den>
        </m:f>
        <m:r>
          <m:rPr>
            <m:sty m:val="p"/>
          </m:rPr>
          <w:rPr>
            <w:rFonts w:ascii="Cambria Math" w:eastAsiaTheme="minorEastAsia" w:hAnsi="Cambria Math"/>
          </w:rPr>
          <w:br/>
        </m:r>
      </m:oMath>
      <w:r>
        <w:t xml:space="preserve">LN-Verteilung: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γ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>&gt;0⇒</m:t>
        </m:r>
      </m:oMath>
      <w:r>
        <w:rPr>
          <w:rFonts w:eastAsiaTheme="minorEastAsia"/>
        </w:rPr>
        <w:t xml:space="preserve"> „rechtsschief“ (bzw. „linkssteil“), d.h. Dichtefunktion fällt auf der rechten Seite flacher ab als auf der linken.</w:t>
      </w:r>
    </w:p>
    <w:p w:rsidR="008D4A27" w:rsidRPr="008D4A27" w:rsidRDefault="008D4A27" w:rsidP="008D4A27"/>
    <w:p w:rsidR="008D4A27" w:rsidRDefault="008D4A27" w:rsidP="004C4215">
      <w:pPr>
        <w:pStyle w:val="berschrift3"/>
        <w:rPr>
          <w:rFonts w:eastAsiaTheme="minorEastAsia"/>
        </w:rPr>
      </w:pPr>
      <w:r>
        <w:rPr>
          <w:rFonts w:eastAsiaTheme="minorEastAsia"/>
        </w:rPr>
        <w:t>Pareto-Verteilung</w:t>
      </w:r>
    </w:p>
    <w:p w:rsidR="008D4A27" w:rsidRDefault="008D4A27" w:rsidP="008D4A27">
      <m:oMathPara>
        <m:oMath>
          <m:r>
            <w:rPr>
              <w:rFonts w:ascii="Cambria Math" w:hAnsi="Cambria Math"/>
            </w:rPr>
            <m:t>X~</m:t>
          </m:r>
          <m:r>
            <m:rPr>
              <m:nor/>
            </m:rPr>
            <w:rPr>
              <w:rFonts w:ascii="Cambria Math" w:hAnsi="Cambria Math"/>
              <w:b/>
            </w:rPr>
            <m:t>Pareto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  <m:r>
                <w:rPr>
                  <w:rFonts w:ascii="Cambria Math" w:hAnsi="Cambria Math"/>
                </w:rPr>
                <m:t>, α</m:t>
              </m:r>
            </m:e>
          </m:d>
          <m:r>
            <w:rPr>
              <w:rFonts w:ascii="Cambria Math" w:hAnsi="Cambria Math"/>
            </w:rPr>
            <m:t xml:space="preserve">,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&gt;0, α&gt;0</m:t>
          </m:r>
        </m:oMath>
      </m:oMathPara>
    </w:p>
    <w:p w:rsidR="008D4A27" w:rsidRDefault="008D4A27" w:rsidP="008D4A27">
      <w:r>
        <w:t xml:space="preserve">Dichte: </w:t>
      </w: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=α⋅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bSup>
              <m:sSubSupPr>
                <m:ctrlPr>
                  <w:rPr>
                    <w:rFonts w:ascii="Cambria Math" w:hAnsi="Cambria Math"/>
                    <w:i/>
                  </w:rPr>
                </m:ctrlPr>
              </m:sSubSupPr>
              <m:e>
                <m:r>
                  <w:rPr>
                    <w:rFonts w:ascii="Cambria Math" w:hAnsi="Cambria Math"/>
                  </w:rPr>
                  <m:t>x</m:t>
                </m:r>
              </m:e>
              <m:sub>
                <m:r>
                  <w:rPr>
                    <w:rFonts w:ascii="Cambria Math" w:hAnsi="Cambria Math"/>
                  </w:rPr>
                  <m:t>0</m:t>
                </m:r>
              </m:sub>
              <m:sup>
                <m:r>
                  <w:rPr>
                    <w:rFonts w:ascii="Cambria Math" w:hAnsi="Cambria Math"/>
                  </w:rPr>
                  <m:t>α</m:t>
                </m:r>
              </m:sup>
            </m:sSubSup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α+1</m:t>
                </m:r>
              </m:sup>
            </m:sSup>
          </m:den>
        </m:f>
        <m:r>
          <w:rPr>
            <w:rFonts w:ascii="Cambria Math" w:eastAsiaTheme="minorEastAsia" w:hAnsi="Cambria Math"/>
          </w:rPr>
          <m:t>⋅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1</m:t>
            </m:r>
          </m:e>
          <m:sub>
            <m:d>
              <m:dPr>
                <m:begChr m:val="["/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,∞</m:t>
                </m:r>
              </m:e>
            </m:d>
          </m:sub>
        </m:sSub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</m:oMath>
    </w:p>
    <w:p w:rsidR="008D4A27" w:rsidRDefault="008D4A27" w:rsidP="008D4A27">
      <w:r>
        <w:lastRenderedPageBreak/>
        <w:t xml:space="preserve">Verteilungsfunktion: </w:t>
      </w: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</m:t>
        </m:r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1-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0</m:t>
                            </m:r>
                          </m:sub>
                        </m:sSub>
                      </m:den>
                    </m:f>
                  </m:e>
                </m:d>
              </m:e>
              <m:sup>
                <m:r>
                  <w:rPr>
                    <w:rFonts w:ascii="Cambria Math" w:hAnsi="Cambria Math"/>
                  </w:rPr>
                  <m:t>-α</m:t>
                </m:r>
              </m:sup>
            </m:sSup>
          </m:e>
        </m:d>
        <m:r>
          <w:rPr>
            <w:rFonts w:ascii="Cambria Math" w:eastAsiaTheme="minorEastAsia" w:hAnsi="Cambria Math"/>
          </w:rPr>
          <m:t>⋅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1</m:t>
            </m:r>
          </m:e>
          <m:sub>
            <m:d>
              <m:dPr>
                <m:begChr m:val="["/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,∞</m:t>
                </m:r>
              </m:e>
            </m:d>
          </m:sub>
        </m:sSub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</m:oMath>
    </w:p>
    <w:p w:rsidR="008D4A27" w:rsidRDefault="008D4A27" w:rsidP="008D4A27">
      <w:r>
        <w:t xml:space="preserve">Erwartungswert: </w:t>
      </w:r>
      <m:oMath>
        <m:r>
          <w:rPr>
            <w:rFonts w:ascii="Cambria Math" w:hAnsi="Cambria Math"/>
          </w:rPr>
          <m:t>E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⋅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α</m:t>
            </m:r>
          </m:num>
          <m:den>
            <m:r>
              <w:rPr>
                <w:rFonts w:ascii="Cambria Math" w:eastAsiaTheme="minorEastAsia" w:hAnsi="Cambria Math"/>
              </w:rPr>
              <m:t>α-1</m:t>
            </m:r>
          </m:den>
        </m:f>
      </m:oMath>
      <w:r>
        <w:rPr>
          <w:rFonts w:eastAsiaTheme="minorEastAsia"/>
        </w:rPr>
        <w:t xml:space="preserve"> , falls </w:t>
      </w:r>
      <m:oMath>
        <m:r>
          <w:rPr>
            <w:rFonts w:ascii="Cambria Math" w:eastAsiaTheme="minorEastAsia" w:hAnsi="Cambria Math"/>
          </w:rPr>
          <m:t>α&gt;1</m:t>
        </m:r>
      </m:oMath>
    </w:p>
    <w:p w:rsidR="008D4A27" w:rsidRDefault="008D4A27" w:rsidP="008D4A27">
      <w:r>
        <w:t xml:space="preserve">Varianz: </w:t>
      </w:r>
      <m:oMath>
        <m:r>
          <w:rPr>
            <w:rFonts w:ascii="Cambria Math" w:hAnsi="Cambria Math"/>
          </w:rPr>
          <m:t>Var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⋅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α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α-1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⋅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α-2</m:t>
                </m:r>
              </m:e>
            </m:d>
          </m:den>
        </m:f>
      </m:oMath>
      <w:r w:rsidR="00D54B1B">
        <w:rPr>
          <w:rFonts w:eastAsiaTheme="minorEastAsia"/>
        </w:rPr>
        <w:t xml:space="preserve"> </w:t>
      </w:r>
      <w:r>
        <w:rPr>
          <w:rFonts w:eastAsiaTheme="minorEastAsia"/>
        </w:rPr>
        <w:t xml:space="preserve">, falls </w:t>
      </w:r>
      <m:oMath>
        <m:r>
          <w:rPr>
            <w:rFonts w:ascii="Cambria Math" w:eastAsiaTheme="minorEastAsia" w:hAnsi="Cambria Math"/>
          </w:rPr>
          <m:t>α&gt;2</m:t>
        </m:r>
      </m:oMath>
    </w:p>
    <w:p w:rsidR="008D4A27" w:rsidRDefault="008D4A27" w:rsidP="008D4A27">
      <w:r>
        <w:t>Eigenschaften:</w:t>
      </w:r>
    </w:p>
    <w:p w:rsidR="008D4A27" w:rsidRPr="008D4A27" w:rsidRDefault="008D4A27" w:rsidP="008D4A27">
      <w:pPr>
        <w:pStyle w:val="Listenabsatz"/>
        <w:numPr>
          <w:ilvl w:val="0"/>
          <w:numId w:val="5"/>
        </w:numPr>
      </w:pPr>
      <m:oMath>
        <m:r>
          <w:rPr>
            <w:rFonts w:ascii="Cambria Math" w:hAnsi="Cambria Math"/>
          </w:rPr>
          <m:t>E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k</m:t>
                </m:r>
              </m:sup>
            </m:sSup>
          </m:e>
        </m:d>
        <m:r>
          <w:rPr>
            <w:rFonts w:ascii="Cambria Math" w:hAnsi="Cambria Math"/>
          </w:rPr>
          <m:t>&lt;∞⇔k&lt;α</m:t>
        </m:r>
      </m:oMath>
    </w:p>
    <w:p w:rsidR="008D4A27" w:rsidRPr="008D4A27" w:rsidRDefault="008D4A27" w:rsidP="008D4A27">
      <w:pPr>
        <w:pStyle w:val="Listenabsatz"/>
        <w:numPr>
          <w:ilvl w:val="0"/>
          <w:numId w:val="5"/>
        </w:numPr>
      </w:pPr>
      <w:r>
        <w:rPr>
          <w:rFonts w:eastAsiaTheme="minorEastAsia"/>
        </w:rPr>
        <w:t xml:space="preserve">Falls </w:t>
      </w:r>
      <m:oMath>
        <m:r>
          <w:rPr>
            <w:rFonts w:ascii="Cambria Math" w:eastAsiaTheme="minorEastAsia" w:hAnsi="Cambria Math"/>
          </w:rPr>
          <m:t>α&gt;1</m:t>
        </m:r>
      </m:oMath>
      <w:r>
        <w:rPr>
          <w:rFonts w:eastAsiaTheme="minorEastAsia"/>
        </w:rPr>
        <w:t xml:space="preserve"> ist, existiert der Erwartungswert</w:t>
      </w:r>
    </w:p>
    <w:p w:rsidR="008D4A27" w:rsidRPr="008D4A27" w:rsidRDefault="008D4A27" w:rsidP="008D4A27">
      <w:pPr>
        <w:pStyle w:val="Listenabsatz"/>
        <w:numPr>
          <w:ilvl w:val="0"/>
          <w:numId w:val="5"/>
        </w:numPr>
      </w:pPr>
      <w:r>
        <w:rPr>
          <w:rFonts w:eastAsiaTheme="minorEastAsia"/>
        </w:rPr>
        <w:t xml:space="preserve">Falls </w:t>
      </w:r>
      <m:oMath>
        <m:r>
          <w:rPr>
            <w:rFonts w:ascii="Cambria Math" w:eastAsiaTheme="minorEastAsia" w:hAnsi="Cambria Math"/>
          </w:rPr>
          <m:t>α&gt;2</m:t>
        </m:r>
      </m:oMath>
      <w:r>
        <w:rPr>
          <w:rFonts w:eastAsiaTheme="minorEastAsia"/>
        </w:rPr>
        <w:t xml:space="preserve"> ist, existiert die Varianz</w:t>
      </w:r>
    </w:p>
    <w:p w:rsidR="008D4A27" w:rsidRPr="00EA48D6" w:rsidRDefault="008D4A27" w:rsidP="008D4A27">
      <w:pPr>
        <w:pStyle w:val="Listenabsatz"/>
        <w:numPr>
          <w:ilvl w:val="0"/>
          <w:numId w:val="5"/>
        </w:numPr>
      </w:pPr>
      <m:oMath>
        <m:r>
          <w:rPr>
            <w:rFonts w:ascii="Cambria Math" w:hAnsi="Cambria Math"/>
          </w:rPr>
          <m:t>X~Pareto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x</m:t>
                </m:r>
              </m:e>
              <m:sub>
                <m:r>
                  <w:rPr>
                    <w:rFonts w:ascii="Cambria Math" w:hAnsi="Cambria Math"/>
                  </w:rPr>
                  <m:t>0</m:t>
                </m:r>
              </m:sub>
            </m:sSub>
            <m:r>
              <w:rPr>
                <w:rFonts w:ascii="Cambria Math" w:hAnsi="Cambria Math"/>
              </w:rPr>
              <m:t>,α</m:t>
            </m:r>
          </m:e>
        </m:d>
        <m:r>
          <w:rPr>
            <w:rFonts w:ascii="Cambria Math" w:hAnsi="Cambria Math"/>
          </w:rPr>
          <m:t>⇒X≥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</m:oMath>
      <w:r w:rsidR="00F658BE">
        <w:rPr>
          <w:rFonts w:eastAsiaTheme="minorEastAsia"/>
        </w:rPr>
        <w:t>, also auch größer als 0, d.h. die Verteilung besitzt nur positive Werte</w:t>
      </w:r>
    </w:p>
    <w:p w:rsidR="00EA48D6" w:rsidRPr="00EA48D6" w:rsidRDefault="00EA48D6" w:rsidP="008D4A27">
      <w:pPr>
        <w:pStyle w:val="Listenabsatz"/>
        <w:numPr>
          <w:ilvl w:val="0"/>
          <w:numId w:val="5"/>
        </w:numPr>
      </w:pPr>
      <w:r>
        <w:t xml:space="preserve">Dichte fällt gegen </w:t>
      </w:r>
      <m:oMath>
        <m:r>
          <w:rPr>
            <w:rFonts w:ascii="Cambria Math" w:hAnsi="Cambria Math"/>
          </w:rPr>
          <m:t>∞</m:t>
        </m:r>
      </m:oMath>
      <w:r>
        <w:rPr>
          <w:rFonts w:eastAsiaTheme="minorEastAsia"/>
        </w:rPr>
        <w:t xml:space="preserve"> </w:t>
      </w:r>
      <w:proofErr w:type="spellStart"/>
      <w:r w:rsidRPr="00EA48D6">
        <w:rPr>
          <w:rFonts w:eastAsiaTheme="minorEastAsia"/>
          <w:u w:val="single"/>
        </w:rPr>
        <w:t>polynomial</w:t>
      </w:r>
      <w:proofErr w:type="spellEnd"/>
      <w:r>
        <w:rPr>
          <w:rFonts w:eastAsiaTheme="minorEastAsia"/>
        </w:rPr>
        <w:t xml:space="preserve"> ab, d.h. sehr langsam und viel langsamer als exponentiell</w:t>
      </w:r>
    </w:p>
    <w:p w:rsidR="00A85181" w:rsidRDefault="00EA48D6" w:rsidP="00A85181">
      <w:pPr>
        <w:pStyle w:val="Listenabsatz"/>
        <w:numPr>
          <w:ilvl w:val="0"/>
          <w:numId w:val="5"/>
        </w:numPr>
        <w:rPr>
          <w:rFonts w:eastAsiaTheme="minorEastAsia"/>
        </w:rPr>
      </w:pPr>
      <w:r>
        <w:rPr>
          <w:rFonts w:eastAsiaTheme="minorEastAsia"/>
        </w:rPr>
        <w:t>„Heavy-</w:t>
      </w:r>
      <w:proofErr w:type="spellStart"/>
      <w:r>
        <w:rPr>
          <w:rFonts w:eastAsiaTheme="minorEastAsia"/>
        </w:rPr>
        <w:t>Tail</w:t>
      </w:r>
      <w:proofErr w:type="spellEnd"/>
      <w:r>
        <w:rPr>
          <w:rFonts w:eastAsiaTheme="minorEastAsia"/>
        </w:rPr>
        <w:t>“-Eigenschaft (</w:t>
      </w:r>
      <w:r w:rsidR="00A85181">
        <w:rPr>
          <w:rFonts w:eastAsiaTheme="minorEastAsia"/>
        </w:rPr>
        <w:t>Definition uneinheitlich):</w:t>
      </w:r>
      <w:r w:rsidR="00A85181">
        <w:rPr>
          <w:rFonts w:eastAsiaTheme="minorEastAsia"/>
        </w:rPr>
        <w:br/>
      </w:r>
      <w:r w:rsidR="00A85181">
        <w:t xml:space="preserve">Für </w:t>
      </w:r>
      <m:oMath>
        <m:r>
          <w:rPr>
            <w:rFonts w:ascii="Cambria Math" w:hAnsi="Cambria Math"/>
          </w:rPr>
          <m:t>P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X&gt;x</m:t>
            </m:r>
          </m:e>
        </m:d>
        <m:r>
          <w:rPr>
            <w:rFonts w:ascii="Cambria Math" w:hAnsi="Cambria Math"/>
          </w:rPr>
          <m:t>=1-F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:   ∀ λ&gt;0</m:t>
        </m:r>
        <m:r>
          <w:rPr>
            <w:rFonts w:ascii="Cambria Math" w:eastAsiaTheme="minorEastAsia" w:hAnsi="Cambria Math"/>
          </w:rPr>
          <m:t xml:space="preserve">:  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P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X&gt;0</m:t>
                </m:r>
              </m:e>
            </m:d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e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-λ⋅x</m:t>
                </m:r>
              </m:sup>
            </m:sSup>
          </m:den>
        </m:f>
        <m:box>
          <m:boxPr>
            <m:opEmu m:val="1"/>
            <m:ctrlPr>
              <w:rPr>
                <w:rFonts w:ascii="Cambria Math" w:eastAsiaTheme="minorEastAsia" w:hAnsi="Cambria Math"/>
                <w:i/>
              </w:rPr>
            </m:ctrlPr>
          </m:boxPr>
          <m:e>
            <m:groupChr>
              <m:groupChrPr>
                <m:chr m:val="→"/>
                <m:pos m:val="top"/>
                <m:ctrlPr>
                  <w:rPr>
                    <w:rFonts w:ascii="Cambria Math" w:eastAsiaTheme="minorEastAsia" w:hAnsi="Cambria Math"/>
                    <w:i/>
                  </w:rPr>
                </m:ctrlPr>
              </m:groupChrPr>
              <m:e>
                <m:r>
                  <w:rPr>
                    <w:rFonts w:ascii="Cambria Math" w:eastAsiaTheme="minorEastAsia" w:hAnsi="Cambria Math"/>
                  </w:rPr>
                  <m:t>x→∞</m:t>
                </m:r>
              </m:e>
            </m:groupChr>
          </m:e>
        </m:box>
        <m:r>
          <w:rPr>
            <w:rFonts w:ascii="Cambria Math" w:eastAsiaTheme="minorEastAsia" w:hAnsi="Cambria Math"/>
          </w:rPr>
          <m:t>∞</m:t>
        </m:r>
      </m:oMath>
      <w:r w:rsidR="00A85181">
        <w:rPr>
          <w:rFonts w:eastAsiaTheme="minorEastAsia"/>
        </w:rPr>
        <w:t xml:space="preserve"> (siehe Übungsaufgabe 2)</w:t>
      </w:r>
      <w:r w:rsidR="00A85181">
        <w:rPr>
          <w:rFonts w:eastAsiaTheme="minorEastAsia"/>
        </w:rPr>
        <w:br/>
        <w:t>„</w:t>
      </w:r>
      <w:proofErr w:type="spellStart"/>
      <w:r w:rsidR="00627A3B">
        <w:rPr>
          <w:rFonts w:eastAsiaTheme="minorEastAsia"/>
        </w:rPr>
        <w:t>Überschreitungsw.</w:t>
      </w:r>
      <w:r w:rsidR="00A85181">
        <w:rPr>
          <w:rFonts w:eastAsiaTheme="minorEastAsia"/>
        </w:rPr>
        <w:t>keit</w:t>
      </w:r>
      <w:proofErr w:type="spellEnd"/>
      <w:r w:rsidR="00A85181">
        <w:rPr>
          <w:rFonts w:eastAsiaTheme="minorEastAsia"/>
        </w:rPr>
        <w:t>“</w:t>
      </w:r>
      <w:r w:rsidR="00627A3B">
        <w:rPr>
          <w:rFonts w:eastAsiaTheme="minorEastAsia"/>
        </w:rPr>
        <w:t>/“</w:t>
      </w:r>
      <w:proofErr w:type="spellStart"/>
      <w:r w:rsidR="00627A3B">
        <w:rPr>
          <w:rFonts w:eastAsiaTheme="minorEastAsia"/>
        </w:rPr>
        <w:t>Überschadenw.keit</w:t>
      </w:r>
      <w:proofErr w:type="spellEnd"/>
      <w:r w:rsidR="00627A3B">
        <w:rPr>
          <w:rFonts w:eastAsiaTheme="minorEastAsia"/>
        </w:rPr>
        <w:t xml:space="preserve">“ von Pareto vs. </w:t>
      </w:r>
      <w:proofErr w:type="spellStart"/>
      <w:r w:rsidR="00627A3B">
        <w:rPr>
          <w:rFonts w:eastAsiaTheme="minorEastAsia"/>
        </w:rPr>
        <w:t>Exp</w:t>
      </w:r>
      <w:proofErr w:type="spellEnd"/>
      <w:r w:rsidR="00627A3B">
        <w:rPr>
          <w:rFonts w:eastAsiaTheme="minorEastAsia"/>
        </w:rPr>
        <w:t>(</w:t>
      </w:r>
      <m:oMath>
        <m:r>
          <w:rPr>
            <w:rFonts w:ascii="Cambria Math" w:eastAsiaTheme="minorEastAsia" w:hAnsi="Cambria Math"/>
          </w:rPr>
          <m:t>λ</m:t>
        </m:r>
      </m:oMath>
      <w:r w:rsidR="00627A3B">
        <w:rPr>
          <w:rFonts w:eastAsiaTheme="minorEastAsia"/>
        </w:rPr>
        <w:t>)</w:t>
      </w:r>
    </w:p>
    <w:p w:rsidR="00A85181" w:rsidRDefault="00A85181" w:rsidP="00A85181">
      <w:pPr>
        <w:pStyle w:val="Listenabsatz"/>
        <w:numPr>
          <w:ilvl w:val="0"/>
          <w:numId w:val="5"/>
        </w:numPr>
        <w:rPr>
          <w:rFonts w:eastAsiaTheme="minorEastAsia"/>
        </w:rPr>
      </w:pPr>
      <w:r>
        <w:rPr>
          <w:rFonts w:eastAsiaTheme="minorEastAsia"/>
        </w:rPr>
        <w:t>Erzeugt mit relativ hoher Wahrscheinlichkeit sehr hohe Verluste</w:t>
      </w:r>
      <w:r w:rsidR="00627A3B">
        <w:rPr>
          <w:rFonts w:eastAsiaTheme="minorEastAsia"/>
        </w:rPr>
        <w:t xml:space="preserve"> („gefährliche“ Verteilung)</w:t>
      </w:r>
    </w:p>
    <w:p w:rsidR="00627A3B" w:rsidRDefault="00627A3B" w:rsidP="00A85181">
      <w:pPr>
        <w:pStyle w:val="Listenabsatz"/>
        <w:numPr>
          <w:ilvl w:val="0"/>
          <w:numId w:val="5"/>
        </w:numPr>
        <w:rPr>
          <w:rFonts w:eastAsiaTheme="minorEastAsia"/>
        </w:rPr>
      </w:pPr>
      <w:r>
        <w:rPr>
          <w:rFonts w:eastAsiaTheme="minorEastAsia"/>
        </w:rPr>
        <w:t xml:space="preserve">Je kleiner </w:t>
      </w:r>
      <m:oMath>
        <m:r>
          <w:rPr>
            <w:rFonts w:ascii="Cambria Math" w:eastAsiaTheme="minorEastAsia" w:hAnsi="Cambria Math"/>
          </w:rPr>
          <m:t>α</m:t>
        </m:r>
      </m:oMath>
      <w:r>
        <w:rPr>
          <w:rFonts w:eastAsiaTheme="minorEastAsia"/>
        </w:rPr>
        <w:t>, desto „gefährlicher“</w:t>
      </w:r>
    </w:p>
    <w:p w:rsidR="001F139E" w:rsidRDefault="001F139E" w:rsidP="001F139E">
      <w:pPr>
        <w:rPr>
          <w:rFonts w:eastAsiaTheme="minorEastAsia"/>
        </w:rPr>
      </w:pPr>
      <w:r>
        <w:rPr>
          <w:rFonts w:eastAsiaTheme="minorEastAsia"/>
        </w:rPr>
        <w:t>Modifikation: Nullpunkt-Pareto-Verteilung</w:t>
      </w:r>
    </w:p>
    <w:p w:rsidR="001F139E" w:rsidRDefault="001F139E" w:rsidP="001F139E">
      <m:oMathPara>
        <m:oMath>
          <m:r>
            <w:rPr>
              <w:rFonts w:ascii="Cambria Math" w:eastAsiaTheme="minorEastAsia" w:hAnsi="Cambria Math"/>
            </w:rPr>
            <m:t>X~</m:t>
          </m:r>
          <m:r>
            <m:rPr>
              <m:nor/>
            </m:rPr>
            <w:rPr>
              <w:rFonts w:ascii="Cambria Math" w:eastAsiaTheme="minorEastAsia" w:hAnsi="Cambria Math"/>
              <w:b/>
            </w:rPr>
            <m:t>Null-Pareto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0</m:t>
                  </m:r>
                </m:sub>
              </m:sSub>
              <m:r>
                <w:rPr>
                  <w:rFonts w:ascii="Cambria Math" w:eastAsiaTheme="minorEastAsia" w:hAnsi="Cambria Math"/>
                </w:rPr>
                <m:t>,α</m:t>
              </m:r>
            </m:e>
          </m:d>
          <m:r>
            <w:rPr>
              <w:rFonts w:ascii="Cambria Math" w:hAnsi="Cambria Math"/>
            </w:rPr>
            <m:t xml:space="preserve">,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&gt;0, α&gt;0</m:t>
          </m:r>
        </m:oMath>
      </m:oMathPara>
    </w:p>
    <w:p w:rsidR="001F139E" w:rsidRDefault="001F139E" w:rsidP="001F139E">
      <w:r>
        <w:t xml:space="preserve">Dichte: </w:t>
      </w: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α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x</m:t>
                </m:r>
              </m:e>
              <m:sub>
                <m:r>
                  <w:rPr>
                    <w:rFonts w:ascii="Cambria Math" w:hAnsi="Cambria Math"/>
                  </w:rPr>
                  <m:t>0</m:t>
                </m:r>
              </m:sub>
            </m:sSub>
          </m:den>
        </m:f>
        <m:r>
          <w:rPr>
            <w:rFonts w:ascii="Cambria Math" w:hAnsi="Cambria Math"/>
          </w:rPr>
          <m:t>⋅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1+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sub>
                    </m:sSub>
                  </m:den>
                </m:f>
                <m:ctrlPr>
                  <w:rPr>
                    <w:rFonts w:ascii="Cambria Math" w:eastAsiaTheme="minorEastAsia" w:hAnsi="Cambria Math"/>
                    <w:i/>
                  </w:rPr>
                </m:ctrlPr>
              </m:e>
            </m:d>
            <m:ctrlPr>
              <w:rPr>
                <w:rFonts w:ascii="Cambria Math" w:hAnsi="Cambria Math"/>
                <w:i/>
              </w:rPr>
            </m:ctrlPr>
          </m:e>
          <m:sup>
            <m:r>
              <w:rPr>
                <w:rFonts w:ascii="Cambria Math" w:hAnsi="Cambria Math"/>
              </w:rPr>
              <m:t>-α-1</m:t>
            </m:r>
          </m:sup>
        </m:sSup>
        <m:r>
          <w:rPr>
            <w:rFonts w:ascii="Cambria Math" w:eastAsiaTheme="minorEastAsia" w:hAnsi="Cambria Math"/>
          </w:rPr>
          <m:t>⋅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1</m:t>
            </m:r>
          </m:e>
          <m:sub>
            <m:sSubSup>
              <m:sSubSupPr>
                <m:ctrlPr>
                  <w:rPr>
                    <w:rFonts w:ascii="Cambria Math" w:eastAsiaTheme="minorEastAsia" w:hAnsi="Cambria Math"/>
                    <w:i/>
                  </w:rPr>
                </m:ctrlPr>
              </m:sSubSupPr>
              <m:e>
                <m:r>
                  <m:rPr>
                    <m:scr m:val="double-struck"/>
                  </m:rPr>
                  <w:rPr>
                    <w:rFonts w:ascii="Cambria Math" w:eastAsiaTheme="minorEastAsia" w:hAnsi="Cambria Math"/>
                  </w:rPr>
                  <m:t>R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0</m:t>
                </m:r>
              </m:sub>
              <m:sup>
                <m:r>
                  <w:rPr>
                    <w:rFonts w:ascii="Cambria Math" w:eastAsiaTheme="minorEastAsia" w:hAnsi="Cambria Math"/>
                  </w:rPr>
                  <m:t>+</m:t>
                </m:r>
              </m:sup>
            </m:sSubSup>
          </m:sub>
        </m:sSub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</m:oMath>
    </w:p>
    <w:p w:rsidR="001F139E" w:rsidRDefault="001F139E" w:rsidP="001F139E">
      <w:r>
        <w:t xml:space="preserve">Verteilungsfunktion: </w:t>
      </w: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</m:t>
        </m:r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1-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1+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0</m:t>
                                </m:r>
                              </m:sub>
                            </m:sSub>
                          </m:den>
                        </m:f>
                      </m:den>
                    </m:f>
                  </m:e>
                </m:d>
              </m:e>
              <m:sup>
                <m:r>
                  <w:rPr>
                    <w:rFonts w:ascii="Cambria Math" w:hAnsi="Cambria Math"/>
                  </w:rPr>
                  <m:t>α</m:t>
                </m:r>
              </m:sup>
            </m:sSup>
          </m:e>
        </m:d>
        <m:r>
          <w:rPr>
            <w:rFonts w:ascii="Cambria Math" w:eastAsiaTheme="minorEastAsia" w:hAnsi="Cambria Math"/>
          </w:rPr>
          <m:t>⋅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1</m:t>
            </m:r>
          </m:e>
          <m:sub>
            <m:sSubSup>
              <m:sSubSupPr>
                <m:ctrlPr>
                  <w:rPr>
                    <w:rFonts w:ascii="Cambria Math" w:eastAsiaTheme="minorEastAsia" w:hAnsi="Cambria Math"/>
                    <w:i/>
                  </w:rPr>
                </m:ctrlPr>
              </m:sSubSupPr>
              <m:e>
                <m:r>
                  <m:rPr>
                    <m:scr m:val="double-struck"/>
                  </m:rPr>
                  <w:rPr>
                    <w:rFonts w:ascii="Cambria Math" w:eastAsiaTheme="minorEastAsia" w:hAnsi="Cambria Math"/>
                  </w:rPr>
                  <m:t>R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0</m:t>
                </m:r>
              </m:sub>
              <m:sup>
                <m:r>
                  <w:rPr>
                    <w:rFonts w:ascii="Cambria Math" w:eastAsiaTheme="minorEastAsia" w:hAnsi="Cambria Math"/>
                  </w:rPr>
                  <m:t>+</m:t>
                </m:r>
              </m:sup>
            </m:sSubSup>
          </m:sub>
        </m:sSub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</m:oMath>
    </w:p>
    <w:p w:rsidR="001F139E" w:rsidRDefault="001F139E" w:rsidP="001F139E">
      <w:r>
        <w:t xml:space="preserve">Erwartungswert: </w:t>
      </w:r>
      <m:oMath>
        <m:r>
          <w:rPr>
            <w:rFonts w:ascii="Cambria Math" w:hAnsi="Cambria Math"/>
          </w:rPr>
          <m:t>E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0</m:t>
                </m:r>
              </m:sub>
            </m:sSub>
          </m:num>
          <m:den>
            <m:r>
              <w:rPr>
                <w:rFonts w:ascii="Cambria Math" w:eastAsiaTheme="minorEastAsia" w:hAnsi="Cambria Math"/>
              </w:rPr>
              <m:t>α-1</m:t>
            </m:r>
          </m:den>
        </m:f>
      </m:oMath>
      <w:r>
        <w:rPr>
          <w:rFonts w:eastAsiaTheme="minorEastAsia"/>
        </w:rPr>
        <w:t xml:space="preserve"> , falls </w:t>
      </w:r>
      <m:oMath>
        <m:r>
          <w:rPr>
            <w:rFonts w:ascii="Cambria Math" w:eastAsiaTheme="minorEastAsia" w:hAnsi="Cambria Math"/>
          </w:rPr>
          <m:t>α&gt;1</m:t>
        </m:r>
      </m:oMath>
    </w:p>
    <w:p w:rsidR="001F139E" w:rsidRDefault="001F139E" w:rsidP="001F139E">
      <w:r>
        <w:t xml:space="preserve">Varianz: </w:t>
      </w:r>
      <m:oMath>
        <m:r>
          <w:rPr>
            <w:rFonts w:ascii="Cambria Math" w:hAnsi="Cambria Math"/>
          </w:rPr>
          <m:t>Var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0</m:t>
                </m:r>
              </m:sub>
            </m:sSub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α-1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⋅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α-2</m:t>
                </m:r>
              </m:e>
            </m:d>
          </m:den>
        </m:f>
      </m:oMath>
      <w:r>
        <w:rPr>
          <w:rFonts w:eastAsiaTheme="minorEastAsia"/>
        </w:rPr>
        <w:t xml:space="preserve"> , falls </w:t>
      </w:r>
      <m:oMath>
        <m:r>
          <w:rPr>
            <w:rFonts w:ascii="Cambria Math" w:eastAsiaTheme="minorEastAsia" w:hAnsi="Cambria Math"/>
          </w:rPr>
          <m:t>α&gt;2</m:t>
        </m:r>
      </m:oMath>
    </w:p>
    <w:p w:rsidR="001F139E" w:rsidRDefault="007F66A0" w:rsidP="001F139E">
      <w:pPr>
        <w:rPr>
          <w:rFonts w:eastAsiaTheme="minorEastAsia"/>
        </w:rPr>
      </w:pPr>
      <w:r>
        <w:rPr>
          <w:rFonts w:eastAsiaTheme="minorEastAsia"/>
        </w:rPr>
        <w:t>Eigenschaften:</w:t>
      </w:r>
    </w:p>
    <w:p w:rsidR="00657CB2" w:rsidRPr="00657CB2" w:rsidRDefault="00657CB2" w:rsidP="007F66A0">
      <w:pPr>
        <w:pStyle w:val="Listenabsatz"/>
        <w:numPr>
          <w:ilvl w:val="0"/>
          <w:numId w:val="6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X</m:t>
        </m:r>
      </m:oMath>
      <w:r>
        <w:rPr>
          <w:rFonts w:eastAsiaTheme="minorEastAsia"/>
        </w:rPr>
        <w:t xml:space="preserve"> auf ganz </w:t>
      </w:r>
      <m:oMath>
        <m:sSubSup>
          <m:sSubSupPr>
            <m:ctrlPr>
              <w:rPr>
                <w:rFonts w:ascii="Cambria Math" w:eastAsiaTheme="minorEastAsia" w:hAnsi="Cambria Math"/>
                <w:i/>
              </w:rPr>
            </m:ctrlPr>
          </m:sSubSupPr>
          <m:e>
            <m:r>
              <m:rPr>
                <m:scr m:val="double-struck"/>
              </m:rPr>
              <w:rPr>
                <w:rFonts w:ascii="Cambria Math" w:eastAsiaTheme="minorEastAsia" w:hAnsi="Cambria Math"/>
              </w:rPr>
              <m:t>R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  <m:sup>
            <m:r>
              <w:rPr>
                <w:rFonts w:ascii="Cambria Math" w:eastAsiaTheme="minorEastAsia" w:hAnsi="Cambria Math"/>
              </w:rPr>
              <m:t>+</m:t>
            </m:r>
          </m:sup>
        </m:sSubSup>
      </m:oMath>
      <w:r>
        <w:rPr>
          <w:rFonts w:eastAsiaTheme="minorEastAsia"/>
        </w:rPr>
        <w:t xml:space="preserve"> definiert</w:t>
      </w:r>
    </w:p>
    <w:p w:rsidR="007F66A0" w:rsidRDefault="007F66A0" w:rsidP="007F66A0">
      <w:pPr>
        <w:pStyle w:val="Listenabsatz"/>
        <w:numPr>
          <w:ilvl w:val="0"/>
          <w:numId w:val="6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X~Null-Pareto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0</m:t>
                </m:r>
              </m:sub>
            </m:sSub>
            <m:r>
              <w:rPr>
                <w:rFonts w:ascii="Cambria Math" w:eastAsiaTheme="minorEastAsia" w:hAnsi="Cambria Math"/>
              </w:rPr>
              <m:t>,α</m:t>
            </m:r>
          </m:e>
        </m:d>
        <m:r>
          <w:rPr>
            <w:rFonts w:ascii="Cambria Math" w:eastAsiaTheme="minorEastAsia" w:hAnsi="Cambria Math"/>
          </w:rPr>
          <m:t>⇔X+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~Pareto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0</m:t>
                </m:r>
              </m:sub>
            </m:sSub>
            <m:r>
              <w:rPr>
                <w:rFonts w:ascii="Cambria Math" w:eastAsiaTheme="minorEastAsia" w:hAnsi="Cambria Math"/>
              </w:rPr>
              <m:t>,α</m:t>
            </m:r>
          </m:e>
        </m:d>
      </m:oMath>
      <w:r w:rsidR="00657CB2">
        <w:rPr>
          <w:rFonts w:eastAsiaTheme="minorEastAsia"/>
        </w:rPr>
        <w:t xml:space="preserve"> (siehe Übungsaufgabe 1)</w:t>
      </w:r>
    </w:p>
    <w:p w:rsidR="002F2793" w:rsidRDefault="002F2793" w:rsidP="002F2793">
      <w:pPr>
        <w:rPr>
          <w:rFonts w:eastAsiaTheme="minorEastAsia"/>
        </w:rPr>
      </w:pPr>
    </w:p>
    <w:p w:rsidR="002F2793" w:rsidRDefault="002F2793" w:rsidP="004C4215">
      <w:pPr>
        <w:pStyle w:val="berschrift3"/>
        <w:rPr>
          <w:rFonts w:eastAsiaTheme="minorEastAsia"/>
        </w:rPr>
      </w:pPr>
      <w:r>
        <w:rPr>
          <w:rFonts w:eastAsiaTheme="minorEastAsia"/>
        </w:rPr>
        <w:t>Verallgemeinerte Pareto-Verteilung</w:t>
      </w:r>
    </w:p>
    <w:p w:rsidR="002F2793" w:rsidRPr="002F2793" w:rsidRDefault="002F2793" w:rsidP="002F2793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X~</m:t>
          </m:r>
          <m:r>
            <m:rPr>
              <m:nor/>
            </m:rPr>
            <w:rPr>
              <w:rFonts w:ascii="Cambria Math" w:hAnsi="Cambria Math"/>
              <w:b/>
            </w:rPr>
            <m:t>GPD</m:t>
          </m:r>
          <m:d>
            <m:dPr>
              <m:ctrlPr>
                <w:rPr>
                  <w:rFonts w:ascii="Cambria Math" w:eastAsiaTheme="minorEastAsia" w:hAnsi="Cambria Math"/>
                  <w:b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ξ,β</m:t>
              </m:r>
            </m:e>
          </m:d>
          <m:r>
            <m:rPr>
              <m:sty m:val="bi"/>
            </m:rPr>
            <w:rPr>
              <w:rFonts w:ascii="Cambria Math" w:eastAsiaTheme="minorEastAsia" w:hAnsi="Cambria Math"/>
            </w:rPr>
            <m:t>,</m:t>
          </m:r>
          <m:r>
            <w:rPr>
              <w:rFonts w:ascii="Cambria Math" w:eastAsiaTheme="minorEastAsia" w:hAnsi="Cambria Math"/>
            </w:rPr>
            <m:t xml:space="preserve">  ξ</m:t>
          </m:r>
          <m:r>
            <m:rPr>
              <m:scr m:val="double-struck"/>
            </m:rPr>
            <w:rPr>
              <w:rFonts w:ascii="Cambria Math" w:eastAsiaTheme="minorEastAsia" w:hAnsi="Cambria Math"/>
            </w:rPr>
            <m:t xml:space="preserve">∈R, </m:t>
          </m:r>
          <m:r>
            <w:rPr>
              <w:rFonts w:ascii="Cambria Math" w:eastAsiaTheme="minorEastAsia" w:hAnsi="Cambria Math"/>
            </w:rPr>
            <m:t>β&gt;0</m:t>
          </m:r>
        </m:oMath>
      </m:oMathPara>
    </w:p>
    <w:p w:rsidR="002F2793" w:rsidRDefault="002F2793" w:rsidP="002F2793">
      <w:pPr>
        <w:rPr>
          <w:rFonts w:eastAsiaTheme="minorEastAsia"/>
        </w:rPr>
      </w:pPr>
      <w:r>
        <w:rPr>
          <w:rFonts w:eastAsiaTheme="minorEastAsia"/>
        </w:rPr>
        <w:lastRenderedPageBreak/>
        <w:t>Verteilungsfunktion:</w:t>
      </w:r>
      <w:r>
        <w:rPr>
          <w:rFonts w:eastAsiaTheme="minorEastAsia"/>
        </w:rPr>
        <w:tab/>
        <w:t xml:space="preserve">Für </w:t>
      </w:r>
      <m:oMath>
        <m:r>
          <w:rPr>
            <w:rFonts w:ascii="Cambria Math" w:eastAsiaTheme="minorEastAsia" w:hAnsi="Cambria Math"/>
          </w:rPr>
          <m:t>x≥0</m:t>
        </m:r>
      </m:oMath>
      <w:r>
        <w:rPr>
          <w:rFonts w:eastAsiaTheme="minorEastAsia"/>
        </w:rPr>
        <w:t>:</w:t>
      </w:r>
      <w:r>
        <w:rPr>
          <w:rFonts w:eastAsiaTheme="minorEastAsia"/>
        </w:rPr>
        <w:br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G</m:t>
            </m:r>
          </m:e>
          <m:sub>
            <m:r>
              <w:rPr>
                <w:rFonts w:ascii="Cambria Math" w:hAnsi="Cambria Math"/>
              </w:rPr>
              <m:t>ξ,β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</m:t>
        </m:r>
        <m:d>
          <m:dPr>
            <m:begChr m:val="{"/>
            <m:endChr m:val=""/>
            <m:ctrlPr>
              <w:rPr>
                <w:rFonts w:ascii="Cambria Math" w:eastAsiaTheme="minorEastAsia" w:hAnsi="Cambria Math"/>
                <w:i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/>
                    <w:i/>
                  </w:rPr>
                </m:ctrlPr>
              </m:eqArrPr>
              <m:e>
                <m:r>
                  <w:rPr>
                    <w:rFonts w:ascii="Cambria Math" w:hAnsi="Cambria Math"/>
                  </w:rPr>
                  <m:t>1-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1+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ξ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β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⋅x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ξ</m:t>
                        </m:r>
                      </m:den>
                    </m:f>
                  </m:sup>
                </m:sSup>
                <m:r>
                  <w:rPr>
                    <w:rFonts w:ascii="Cambria Math" w:hAnsi="Cambria Math"/>
                  </w:rPr>
                  <m:t>,  &amp;ξ≠0</m:t>
                </m:r>
              </m:e>
              <m:e>
                <m:r>
                  <w:rPr>
                    <w:rFonts w:ascii="Cambria Math" w:hAnsi="Cambria Math"/>
                  </w:rPr>
                  <m:t>1-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exp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β</m:t>
                            </m:r>
                          </m:den>
                        </m:f>
                      </m:e>
                    </m:d>
                  </m:e>
                </m:func>
                <m:r>
                  <w:rPr>
                    <w:rFonts w:ascii="Cambria Math" w:hAnsi="Cambria Math"/>
                  </w:rPr>
                  <m:t xml:space="preserve">      ,  &amp;ξ=0</m:t>
                </m:r>
              </m:e>
            </m:eqArr>
          </m:e>
        </m:d>
      </m:oMath>
      <w:r w:rsidR="00592720">
        <w:rPr>
          <w:rFonts w:eastAsiaTheme="minorEastAsia"/>
        </w:rPr>
        <w:br/>
      </w:r>
      <w:r w:rsidR="00592720">
        <w:rPr>
          <w:rFonts w:eastAsiaTheme="minorEastAsia"/>
        </w:rPr>
        <w:br/>
      </w:r>
      <w:r w:rsidR="00592720">
        <w:rPr>
          <w:rFonts w:eastAsiaTheme="minorEastAsia"/>
        </w:rPr>
        <w:tab/>
      </w:r>
      <w:r w:rsidR="00592720">
        <w:rPr>
          <w:rFonts w:eastAsiaTheme="minorEastAsia"/>
        </w:rPr>
        <w:tab/>
      </w:r>
      <w:r w:rsidR="00592720">
        <w:rPr>
          <w:rFonts w:eastAsiaTheme="minorEastAsia"/>
        </w:rPr>
        <w:tab/>
        <w:t xml:space="preserve">Wenn </w:t>
      </w:r>
      <m:oMath>
        <m:r>
          <w:rPr>
            <w:rFonts w:ascii="Cambria Math" w:eastAsiaTheme="minorEastAsia" w:hAnsi="Cambria Math"/>
          </w:rPr>
          <m:t>ξ&lt;0</m:t>
        </m:r>
      </m:oMath>
      <w:r w:rsidR="00592720">
        <w:rPr>
          <w:rFonts w:eastAsiaTheme="minorEastAsia"/>
        </w:rPr>
        <w:t>, setze außerdem</w:t>
      </w:r>
      <w:r w:rsidR="00592720">
        <w:rPr>
          <w:rFonts w:eastAsiaTheme="minorEastAsia"/>
        </w:rPr>
        <w:br/>
      </w:r>
      <w:r w:rsidR="00592720">
        <w:rPr>
          <w:rFonts w:eastAsiaTheme="minorEastAsia"/>
        </w:rPr>
        <w:br/>
      </w:r>
      <w:r w:rsidR="00592720">
        <w:rPr>
          <w:rFonts w:eastAsiaTheme="minorEastAsia"/>
        </w:rPr>
        <w:tab/>
      </w:r>
      <w:r w:rsidR="00592720">
        <w:rPr>
          <w:rFonts w:eastAsiaTheme="minorEastAsia"/>
        </w:rPr>
        <w:tab/>
      </w:r>
      <w:r w:rsidR="00592720">
        <w:rPr>
          <w:rFonts w:eastAsiaTheme="minorEastAsia"/>
        </w:rPr>
        <w:tab/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G</m:t>
            </m:r>
          </m:e>
          <m:sub>
            <m:r>
              <w:rPr>
                <w:rFonts w:ascii="Cambria Math" w:eastAsiaTheme="minorEastAsia" w:hAnsi="Cambria Math"/>
              </w:rPr>
              <m:t>ξ,β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=1</m:t>
        </m:r>
      </m:oMath>
      <w:r w:rsidR="00592720">
        <w:rPr>
          <w:rFonts w:eastAsiaTheme="minorEastAsia"/>
        </w:rPr>
        <w:t xml:space="preserve"> für </w:t>
      </w:r>
      <m:oMath>
        <m:r>
          <w:rPr>
            <w:rFonts w:ascii="Cambria Math" w:eastAsiaTheme="minorEastAsia" w:hAnsi="Cambria Math"/>
          </w:rPr>
          <m:t>x≥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-β</m:t>
            </m:r>
          </m:num>
          <m:den>
            <m:r>
              <w:rPr>
                <w:rFonts w:ascii="Cambria Math" w:eastAsiaTheme="minorEastAsia" w:hAnsi="Cambria Math"/>
              </w:rPr>
              <m:t>ξ</m:t>
            </m:r>
          </m:den>
        </m:f>
      </m:oMath>
    </w:p>
    <w:p w:rsidR="00EB1CB1" w:rsidRDefault="00EB1CB1" w:rsidP="002F2793">
      <w:pPr>
        <w:rPr>
          <w:rFonts w:eastAsiaTheme="minorEastAsia"/>
        </w:rPr>
      </w:pPr>
      <w:r>
        <w:rPr>
          <w:rFonts w:eastAsiaTheme="minorEastAsia"/>
        </w:rPr>
        <w:t>Eigenschaften:</w:t>
      </w:r>
    </w:p>
    <w:p w:rsidR="00EB1CB1" w:rsidRPr="00EB1CB1" w:rsidRDefault="00EB1CB1" w:rsidP="00EB1CB1">
      <w:pPr>
        <w:pStyle w:val="Listenabsatz"/>
        <w:numPr>
          <w:ilvl w:val="0"/>
          <w:numId w:val="11"/>
        </w:numPr>
      </w:pPr>
      <m:oMath>
        <m:r>
          <w:rPr>
            <w:rFonts w:ascii="Cambria Math" w:hAnsi="Cambria Math"/>
          </w:rPr>
          <m:t>β</m:t>
        </m:r>
      </m:oMath>
      <w:r>
        <w:rPr>
          <w:rFonts w:eastAsiaTheme="minorEastAsia"/>
        </w:rPr>
        <w:t xml:space="preserve">: Skaltenparameter,  </w:t>
      </w:r>
      <m:oMath>
        <m:r>
          <w:rPr>
            <w:rFonts w:ascii="Cambria Math" w:eastAsiaTheme="minorEastAsia" w:hAnsi="Cambria Math"/>
          </w:rPr>
          <m:t>ξ</m:t>
        </m:r>
      </m:oMath>
      <w:r>
        <w:rPr>
          <w:rFonts w:eastAsiaTheme="minorEastAsia"/>
        </w:rPr>
        <w:t>: Formparameter</w:t>
      </w:r>
    </w:p>
    <w:p w:rsidR="00EB1CB1" w:rsidRPr="009C3DA9" w:rsidRDefault="00EB1CB1" w:rsidP="00EB1CB1">
      <w:pPr>
        <w:pStyle w:val="Listenabsatz"/>
        <w:numPr>
          <w:ilvl w:val="0"/>
          <w:numId w:val="11"/>
        </w:numPr>
      </w:pPr>
      <w:r>
        <w:t xml:space="preserve">Für </w:t>
      </w:r>
      <m:oMath>
        <m:r>
          <w:rPr>
            <w:rFonts w:ascii="Cambria Math" w:hAnsi="Cambria Math"/>
          </w:rPr>
          <m:t>ξ&gt;0</m:t>
        </m:r>
      </m:oMath>
      <w:r>
        <w:rPr>
          <w:rFonts w:eastAsiaTheme="minorEastAsia"/>
        </w:rPr>
        <w:t xml:space="preserve"> setze </w:t>
      </w:r>
      <m:oMath>
        <m:r>
          <w:rPr>
            <w:rFonts w:ascii="Cambria Math" w:eastAsiaTheme="minorEastAsia" w:hAnsi="Cambria Math"/>
          </w:rPr>
          <m:t>α=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ξ</m:t>
            </m:r>
          </m:den>
        </m:f>
        <m:r>
          <w:rPr>
            <w:rFonts w:ascii="Cambria Math" w:eastAsiaTheme="minorEastAsia" w:hAnsi="Cambria Math"/>
          </w:rPr>
          <m:t xml:space="preserve">,  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β</m:t>
            </m:r>
            <m:ctrlPr>
              <w:rPr>
                <w:rFonts w:ascii="Cambria Math" w:hAnsi="Cambria Math"/>
                <w:i/>
              </w:rPr>
            </m:ctrlPr>
          </m:num>
          <m:den>
            <m:r>
              <w:rPr>
                <w:rFonts w:ascii="Cambria Math" w:hAnsi="Cambria Math"/>
              </w:rPr>
              <m:t>ξ</m:t>
            </m:r>
          </m:den>
        </m:f>
      </m:oMath>
      <w:r>
        <w:rPr>
          <w:rFonts w:eastAsiaTheme="minorEastAsia"/>
        </w:rPr>
        <w:t xml:space="preserve">. Dann gilt </w:t>
      </w:r>
      <m:oMath>
        <m:r>
          <w:rPr>
            <w:rFonts w:ascii="Cambria Math" w:eastAsiaTheme="minorEastAsia" w:hAnsi="Cambria Math"/>
          </w:rPr>
          <m:t>X~</m:t>
        </m:r>
        <m:r>
          <m:rPr>
            <m:nor/>
          </m:rPr>
          <w:rPr>
            <w:rFonts w:ascii="Cambria Math" w:eastAsiaTheme="minorEastAsia" w:hAnsi="Cambria Math"/>
            <w:b/>
          </w:rPr>
          <m:t>Null-Pareto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0</m:t>
                </m:r>
              </m:sub>
            </m:sSub>
            <m:r>
              <w:rPr>
                <w:rFonts w:ascii="Cambria Math" w:eastAsiaTheme="minorEastAsia" w:hAnsi="Cambria Math"/>
              </w:rPr>
              <m:t>,α</m:t>
            </m:r>
          </m:e>
        </m:d>
        <m:r>
          <w:rPr>
            <w:rFonts w:ascii="Cambria Math" w:eastAsiaTheme="minorEastAsia" w:hAnsi="Cambria Math"/>
          </w:rPr>
          <m:t>⇔X~</m:t>
        </m:r>
        <m:r>
          <m:rPr>
            <m:nor/>
          </m:rPr>
          <w:rPr>
            <w:rFonts w:ascii="Cambria Math" w:eastAsiaTheme="minorEastAsia" w:hAnsi="Cambria Math"/>
            <w:b/>
          </w:rPr>
          <m:t>GPD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ξ,β</m:t>
            </m:r>
          </m:e>
        </m:d>
      </m:oMath>
    </w:p>
    <w:p w:rsidR="009C3DA9" w:rsidRPr="00682A7D" w:rsidRDefault="009C3DA9" w:rsidP="00EB1CB1">
      <w:pPr>
        <w:pStyle w:val="Listenabsatz"/>
        <w:numPr>
          <w:ilvl w:val="0"/>
          <w:numId w:val="11"/>
        </w:numPr>
      </w:pPr>
      <m:oMath>
        <m:r>
          <m:rPr>
            <m:nor/>
          </m:rPr>
          <w:rPr>
            <w:rFonts w:ascii="Cambria Math" w:hAnsi="Cambria Math"/>
            <w:b/>
          </w:rPr>
          <m:t>E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&lt;∞⇔ξ&lt;1</m:t>
        </m:r>
      </m:oMath>
      <w:r>
        <w:rPr>
          <w:rFonts w:eastAsiaTheme="minorEastAsia"/>
        </w:rPr>
        <w:t xml:space="preserve">. Es gilt dann </w:t>
      </w:r>
      <m:oMath>
        <m:r>
          <m:rPr>
            <m:nor/>
          </m:rPr>
          <w:rPr>
            <w:rFonts w:ascii="Cambria Math" w:hAnsi="Cambria Math"/>
            <w:b/>
          </w:rPr>
          <m:t>E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β</m:t>
            </m:r>
            <m:ctrlPr>
              <w:rPr>
                <w:rFonts w:ascii="Cambria Math" w:hAnsi="Cambria Math"/>
                <w:i/>
              </w:rPr>
            </m:ctrlPr>
          </m:num>
          <m:den>
            <m:r>
              <w:rPr>
                <w:rFonts w:ascii="Cambria Math" w:hAnsi="Cambria Math"/>
              </w:rPr>
              <m:t>1-ξ</m:t>
            </m:r>
          </m:den>
        </m:f>
      </m:oMath>
    </w:p>
    <w:p w:rsidR="00682A7D" w:rsidRPr="002F2793" w:rsidRDefault="00DC3DA6" w:rsidP="00EB1CB1">
      <w:pPr>
        <w:pStyle w:val="Listenabsatz"/>
        <w:numPr>
          <w:ilvl w:val="0"/>
          <w:numId w:val="11"/>
        </w:numPr>
      </w:pPr>
      <w:r>
        <w:t xml:space="preserve">GPD ist </w:t>
      </w:r>
      <w:r w:rsidR="00682A7D">
        <w:t>natürliches Modell für extreme Verluste, d.h. Verluste, die einen sehr hohen vorgegebenen Schwellenwert überschreiten.</w:t>
      </w:r>
    </w:p>
    <w:p w:rsidR="00D516B6" w:rsidRDefault="00D516B6" w:rsidP="00D516B6">
      <w:pPr>
        <w:rPr>
          <w:rFonts w:eastAsiaTheme="minorEastAsia"/>
        </w:rPr>
      </w:pPr>
    </w:p>
    <w:p w:rsidR="004F60A9" w:rsidRDefault="004F60A9" w:rsidP="004C4215">
      <w:pPr>
        <w:pStyle w:val="berschrift3"/>
        <w:rPr>
          <w:rFonts w:eastAsiaTheme="minorEastAsia"/>
        </w:rPr>
      </w:pPr>
      <w:r>
        <w:rPr>
          <w:rFonts w:eastAsiaTheme="minorEastAsia"/>
        </w:rPr>
        <w:t>Verallgemeinerte Extremwert-Verteilung</w:t>
      </w:r>
    </w:p>
    <w:p w:rsidR="004F60A9" w:rsidRDefault="004F60A9" w:rsidP="004F60A9">
      <w:r>
        <w:t xml:space="preserve">GEV: </w:t>
      </w:r>
      <w:proofErr w:type="spellStart"/>
      <w:r>
        <w:t>Generalised</w:t>
      </w:r>
      <w:proofErr w:type="spellEnd"/>
      <w:r>
        <w:t xml:space="preserve"> Extreme Value</w:t>
      </w:r>
    </w:p>
    <w:p w:rsidR="004F60A9" w:rsidRDefault="004F60A9" w:rsidP="004F60A9">
      <w:pPr>
        <w:rPr>
          <w:rFonts w:eastAsiaTheme="minorEastAsia"/>
        </w:rPr>
      </w:pPr>
      <w:r>
        <w:t xml:space="preserve">Für </w:t>
      </w:r>
      <m:oMath>
        <m:r>
          <w:rPr>
            <w:rFonts w:ascii="Cambria Math" w:hAnsi="Cambria Math"/>
          </w:rPr>
          <m:t>ξ</m:t>
        </m:r>
        <m:r>
          <m:rPr>
            <m:scr m:val="double-struck"/>
          </m:rPr>
          <w:rPr>
            <w:rFonts w:ascii="Cambria Math" w:hAnsi="Cambria Math"/>
          </w:rPr>
          <m:t>∈R</m:t>
        </m:r>
      </m:oMath>
      <w:r>
        <w:rPr>
          <w:rFonts w:eastAsiaTheme="minorEastAsia"/>
        </w:rPr>
        <w:t xml:space="preserve"> definiere „Standard-GEV“</w:t>
      </w:r>
    </w:p>
    <w:p w:rsidR="004F60A9" w:rsidRPr="004F60A9" w:rsidRDefault="0068222F" w:rsidP="004F60A9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ξ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hAnsi="Cambria Math"/>
            </w:rPr>
            <m:t>=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eqArrPr>
                <m:e>
                  <m:func>
                    <m:funcPr>
                      <m:ctrlPr>
                        <w:rPr>
                          <w:rFonts w:ascii="Cambria Math" w:hAnsi="Cambria Math"/>
                          <w:i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exp</m:t>
                      </m:r>
                    </m:fName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-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pPr>
                            <m:e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1+ξx</m:t>
                                  </m:r>
                                </m:e>
                              </m:d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-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</w:rPr>
                                    <m:t>ξ</m:t>
                                  </m:r>
                                </m:den>
                              </m:f>
                            </m:sup>
                          </m:sSup>
                        </m:e>
                      </m:d>
                    </m:e>
                  </m:func>
                  <m:r>
                    <w:rPr>
                      <w:rFonts w:ascii="Cambria Math" w:hAnsi="Cambria Math"/>
                    </w:rPr>
                    <m:t>,  &amp;ξ≠0, 1+ξx&gt;0</m:t>
                  </m:r>
                </m:e>
                <m:e>
                  <m:func>
                    <m:funcPr>
                      <m:ctrlPr>
                        <w:rPr>
                          <w:rFonts w:ascii="Cambria Math" w:hAnsi="Cambria Math"/>
                          <w:i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exp</m:t>
                      </m:r>
                    </m:fName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-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e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-x</m:t>
                              </m:r>
                            </m:sup>
                          </m:sSup>
                        </m:e>
                      </m:d>
                    </m:e>
                  </m:func>
                  <m:r>
                    <w:rPr>
                      <w:rFonts w:ascii="Cambria Math" w:hAnsi="Cambria Math"/>
                    </w:rPr>
                    <m:t xml:space="preserve">                ,  &amp;ξ=0, x</m:t>
                  </m:r>
                  <m:r>
                    <m:rPr>
                      <m:scr m:val="double-struck"/>
                    </m:rPr>
                    <w:rPr>
                      <w:rFonts w:ascii="Cambria Math" w:hAnsi="Cambria Math"/>
                    </w:rPr>
                    <m:t>∈R</m:t>
                  </m:r>
                </m:e>
              </m:eqArr>
            </m:e>
          </m:d>
        </m:oMath>
      </m:oMathPara>
    </w:p>
    <w:p w:rsidR="004F60A9" w:rsidRDefault="004F60A9" w:rsidP="004F60A9">
      <w:pPr>
        <w:rPr>
          <w:rFonts w:eastAsiaTheme="minorEastAsia"/>
        </w:rPr>
      </w:pPr>
      <w:r>
        <w:rPr>
          <w:rFonts w:eastAsiaTheme="minorEastAsia"/>
        </w:rPr>
        <w:t xml:space="preserve">Für </w:t>
      </w:r>
      <m:oMath>
        <m:r>
          <w:rPr>
            <w:rFonts w:ascii="Cambria Math" w:eastAsiaTheme="minorEastAsia" w:hAnsi="Cambria Math"/>
          </w:rPr>
          <m:t>ξ&gt;0</m:t>
        </m:r>
      </m:oMath>
      <w:r>
        <w:rPr>
          <w:rFonts w:eastAsiaTheme="minorEastAsia"/>
        </w:rPr>
        <w:t xml:space="preserve">: Setze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H</m:t>
            </m:r>
          </m:e>
          <m:sub>
            <m:r>
              <w:rPr>
                <w:rFonts w:ascii="Cambria Math" w:eastAsiaTheme="minorEastAsia" w:hAnsi="Cambria Math"/>
              </w:rPr>
              <m:t>ξ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=0</m:t>
        </m:r>
      </m:oMath>
      <w:r>
        <w:rPr>
          <w:rFonts w:eastAsiaTheme="minorEastAsia"/>
        </w:rPr>
        <w:t xml:space="preserve"> für </w:t>
      </w:r>
      <m:oMath>
        <m:r>
          <w:rPr>
            <w:rFonts w:ascii="Cambria Math" w:eastAsiaTheme="minorEastAsia" w:hAnsi="Cambria Math"/>
          </w:rPr>
          <m:t>x≤-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ξ</m:t>
            </m:r>
          </m:den>
        </m:f>
      </m:oMath>
    </w:p>
    <w:p w:rsidR="005266EA" w:rsidRPr="004F60A9" w:rsidRDefault="005266EA" w:rsidP="004F60A9">
      <w:r>
        <w:rPr>
          <w:rFonts w:eastAsiaTheme="minorEastAsia"/>
        </w:rPr>
        <w:t xml:space="preserve">Für </w:t>
      </w:r>
      <m:oMath>
        <m:r>
          <w:rPr>
            <w:rFonts w:ascii="Cambria Math" w:eastAsiaTheme="minorEastAsia" w:hAnsi="Cambria Math"/>
          </w:rPr>
          <m:t>ξ&lt;0</m:t>
        </m:r>
      </m:oMath>
      <w:r>
        <w:rPr>
          <w:rFonts w:eastAsiaTheme="minorEastAsia"/>
        </w:rPr>
        <w:t xml:space="preserve">: Setze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H</m:t>
            </m:r>
          </m:e>
          <m:sub>
            <m:r>
              <w:rPr>
                <w:rFonts w:ascii="Cambria Math" w:eastAsiaTheme="minorEastAsia" w:hAnsi="Cambria Math"/>
              </w:rPr>
              <m:t>ξ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=1</m:t>
        </m:r>
      </m:oMath>
      <w:r>
        <w:rPr>
          <w:rFonts w:eastAsiaTheme="minorEastAsia"/>
        </w:rPr>
        <w:t xml:space="preserve"> für </w:t>
      </w:r>
      <m:oMath>
        <m:r>
          <w:rPr>
            <w:rFonts w:ascii="Cambria Math" w:eastAsiaTheme="minorEastAsia" w:hAnsi="Cambria Math"/>
          </w:rPr>
          <m:t>x≥-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ξ</m:t>
            </m:r>
          </m:den>
        </m:f>
      </m:oMath>
    </w:p>
    <w:p w:rsidR="00D516B6" w:rsidRDefault="00882D31" w:rsidP="00D516B6">
      <w:p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Y~</m:t>
        </m:r>
        <m:r>
          <m:rPr>
            <m:nor/>
          </m:rPr>
          <w:rPr>
            <w:rFonts w:ascii="Cambria Math" w:eastAsiaTheme="minorEastAsia" w:hAnsi="Cambria Math"/>
            <w:b/>
          </w:rPr>
          <m:t>GEV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ξ,μ,σ</m:t>
            </m:r>
          </m:e>
        </m:d>
        <m:r>
          <w:rPr>
            <w:rFonts w:ascii="Cambria Math" w:eastAsiaTheme="minorEastAsia" w:hAnsi="Cambria Math"/>
          </w:rPr>
          <m:t>⇔</m:t>
        </m:r>
      </m:oMath>
      <w:r>
        <w:rPr>
          <w:rFonts w:eastAsiaTheme="minorEastAsia"/>
        </w:rPr>
        <w:t xml:space="preserve"> Verteilungsfunktion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F</m:t>
            </m:r>
          </m:e>
          <m:sub>
            <m:r>
              <w:rPr>
                <w:rFonts w:ascii="Cambria Math" w:eastAsiaTheme="minorEastAsia" w:hAnsi="Cambria Math"/>
              </w:rPr>
              <m:t>Y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H</m:t>
            </m:r>
          </m:e>
          <m:sub>
            <m:r>
              <w:rPr>
                <w:rFonts w:ascii="Cambria Math" w:eastAsiaTheme="minorEastAsia" w:hAnsi="Cambria Math"/>
              </w:rPr>
              <m:t>ξ,μ,σ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≔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H</m:t>
            </m:r>
          </m:e>
          <m:sub>
            <m:r>
              <w:rPr>
                <w:rFonts w:ascii="Cambria Math" w:eastAsiaTheme="minorEastAsia" w:hAnsi="Cambria Math"/>
              </w:rPr>
              <m:t>ξ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x-μ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σ</m:t>
                </m:r>
              </m:den>
            </m:f>
          </m:e>
        </m:d>
      </m:oMath>
    </w:p>
    <w:p w:rsidR="00882D31" w:rsidRDefault="00882D31" w:rsidP="00D516B6">
      <w:pPr>
        <w:rPr>
          <w:rFonts w:eastAsiaTheme="minorEastAsia"/>
        </w:rPr>
      </w:pPr>
      <w:r>
        <w:rPr>
          <w:rFonts w:eastAsiaTheme="minorEastAsia"/>
        </w:rPr>
        <w:t>Eigenschaften:</w:t>
      </w:r>
    </w:p>
    <w:p w:rsidR="00882D31" w:rsidRDefault="00882D31" w:rsidP="00882D31">
      <w:pPr>
        <w:pStyle w:val="Listenabsatz"/>
        <w:numPr>
          <w:ilvl w:val="0"/>
          <w:numId w:val="12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Y~</m:t>
        </m:r>
        <m:r>
          <m:rPr>
            <m:nor/>
          </m:rPr>
          <w:rPr>
            <w:rFonts w:ascii="Cambria Math" w:eastAsiaTheme="minorEastAsia" w:hAnsi="Cambria Math"/>
            <w:b/>
          </w:rPr>
          <m:t>GEV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ξ,0,1</m:t>
            </m:r>
          </m:e>
        </m:d>
        <m:r>
          <w:rPr>
            <w:rFonts w:ascii="Cambria Math" w:eastAsiaTheme="minorEastAsia" w:hAnsi="Cambria Math"/>
          </w:rPr>
          <m:t>⇒X=μ+σ⋅Y~</m:t>
        </m:r>
        <m:r>
          <m:rPr>
            <m:nor/>
          </m:rPr>
          <w:rPr>
            <w:rFonts w:ascii="Cambria Math" w:eastAsiaTheme="minorEastAsia" w:hAnsi="Cambria Math"/>
            <w:b/>
          </w:rPr>
          <m:t>GEV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ξ,μ,σ</m:t>
            </m:r>
          </m:e>
        </m:d>
      </m:oMath>
    </w:p>
    <w:p w:rsidR="00882D31" w:rsidRDefault="00882D31" w:rsidP="00882D31">
      <w:pPr>
        <w:pStyle w:val="Listenabsatz"/>
        <w:numPr>
          <w:ilvl w:val="0"/>
          <w:numId w:val="12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ξ&gt;0</m:t>
        </m:r>
      </m:oMath>
      <w:r>
        <w:rPr>
          <w:rFonts w:eastAsiaTheme="minorEastAsia"/>
        </w:rPr>
        <w:t>:</w:t>
      </w:r>
      <w:r>
        <w:rPr>
          <w:rFonts w:eastAsiaTheme="minorEastAsia"/>
        </w:rPr>
        <w:tab/>
        <w:t>Fréchet-Verteilung</w:t>
      </w:r>
      <w:r>
        <w:rPr>
          <w:rFonts w:eastAsiaTheme="minorEastAsia"/>
        </w:rPr>
        <w:br/>
      </w:r>
      <m:oMath>
        <m:r>
          <w:rPr>
            <w:rFonts w:ascii="Cambria Math" w:eastAsiaTheme="minorEastAsia" w:hAnsi="Cambria Math"/>
          </w:rPr>
          <m:t>ξ=0</m:t>
        </m:r>
      </m:oMath>
      <w:r>
        <w:rPr>
          <w:rFonts w:eastAsiaTheme="minorEastAsia"/>
        </w:rPr>
        <w:t xml:space="preserve">: </w:t>
      </w:r>
      <w:r>
        <w:rPr>
          <w:rFonts w:eastAsiaTheme="minorEastAsia"/>
        </w:rPr>
        <w:tab/>
        <w:t>Gumbel-Verteilung</w:t>
      </w:r>
      <w:r>
        <w:rPr>
          <w:rFonts w:eastAsiaTheme="minorEastAsia"/>
        </w:rPr>
        <w:br/>
      </w:r>
      <m:oMath>
        <m:r>
          <w:rPr>
            <w:rFonts w:ascii="Cambria Math" w:eastAsiaTheme="minorEastAsia" w:hAnsi="Cambria Math"/>
          </w:rPr>
          <m:t>ξ&lt;0</m:t>
        </m:r>
      </m:oMath>
      <w:r>
        <w:rPr>
          <w:rFonts w:eastAsiaTheme="minorEastAsia"/>
        </w:rPr>
        <w:t>:</w:t>
      </w:r>
      <w:r>
        <w:rPr>
          <w:rFonts w:eastAsiaTheme="minorEastAsia"/>
        </w:rPr>
        <w:tab/>
        <w:t>negative Weibull-Verteilung</w:t>
      </w:r>
    </w:p>
    <w:p w:rsidR="00DC3DA6" w:rsidRPr="00882D31" w:rsidRDefault="00DC3DA6" w:rsidP="00882D31">
      <w:pPr>
        <w:pStyle w:val="Listenabsatz"/>
        <w:numPr>
          <w:ilvl w:val="0"/>
          <w:numId w:val="12"/>
        </w:numPr>
        <w:rPr>
          <w:rFonts w:eastAsiaTheme="minorEastAsia"/>
        </w:rPr>
      </w:pPr>
      <w:r>
        <w:rPr>
          <w:rFonts w:eastAsiaTheme="minorEastAsia"/>
        </w:rPr>
        <w:t>GEV ist natürliches Modell für die Maxima aus einer großen Anzahl von Werten (Risiko-Management: Kursverluste, Versicherungsschäden)</w:t>
      </w:r>
    </w:p>
    <w:p w:rsidR="00D516B6" w:rsidRDefault="00D516B6" w:rsidP="00D516B6">
      <w:pPr>
        <w:rPr>
          <w:rFonts w:eastAsiaTheme="minorEastAsia"/>
        </w:rPr>
      </w:pPr>
    </w:p>
    <w:p w:rsidR="00D679FC" w:rsidRDefault="00D679FC" w:rsidP="00D516B6">
      <w:pPr>
        <w:rPr>
          <w:rFonts w:eastAsiaTheme="minorEastAsia"/>
        </w:rPr>
      </w:pPr>
    </w:p>
    <w:p w:rsidR="00D679FC" w:rsidRDefault="00D679FC" w:rsidP="00D679FC">
      <w:pPr>
        <w:pStyle w:val="berschrift2"/>
        <w:rPr>
          <w:rFonts w:eastAsiaTheme="minorEastAsia"/>
        </w:rPr>
      </w:pPr>
      <w:r>
        <w:rPr>
          <w:rFonts w:eastAsiaTheme="minorEastAsia"/>
        </w:rPr>
        <w:t>Extremwertmodelle</w:t>
      </w:r>
    </w:p>
    <w:p w:rsidR="00D679FC" w:rsidRDefault="00D679FC" w:rsidP="00D679FC">
      <w:r>
        <w:t>Ziel: Verteilungsmodelle für extreme Ereignisse (z.B. Kursverluste, Versicherungsschäden usw.)</w:t>
      </w:r>
    </w:p>
    <w:p w:rsidR="00D679FC" w:rsidRDefault="00D679FC" w:rsidP="00D679FC">
      <w:pPr>
        <w:rPr>
          <w:rFonts w:eastAsiaTheme="minorEastAsia"/>
        </w:rPr>
      </w:pPr>
      <w:r>
        <w:t xml:space="preserve">Historisch: Seltene, aber katastrophale Überflutungen in den Niederlanden </w:t>
      </w:r>
      <m:oMath>
        <m:r>
          <w:rPr>
            <w:rFonts w:ascii="Cambria Math" w:hAnsi="Cambria Math"/>
          </w:rPr>
          <m:t>⇒</m:t>
        </m:r>
      </m:oMath>
      <w:r>
        <w:rPr>
          <w:rFonts w:eastAsiaTheme="minorEastAsia"/>
        </w:rPr>
        <w:t xml:space="preserve"> Wie hoch müssen Deiche gebaut werden?</w:t>
      </w:r>
    </w:p>
    <w:p w:rsidR="00D679FC" w:rsidRDefault="00D679FC" w:rsidP="00D679FC">
      <w:pPr>
        <w:rPr>
          <w:rFonts w:eastAsiaTheme="minorEastAsia"/>
        </w:rPr>
      </w:pPr>
      <w:r>
        <w:rPr>
          <w:rFonts w:eastAsiaTheme="minorEastAsia"/>
        </w:rPr>
        <w:t>„Extreme“: Zwei Bedeutungen:</w:t>
      </w:r>
      <w:r>
        <w:rPr>
          <w:rFonts w:eastAsiaTheme="minorEastAsia"/>
        </w:rPr>
        <w:br/>
        <w:t>1. Maxima aus großer Anzahl von Verlusten</w:t>
      </w:r>
      <w:r>
        <w:rPr>
          <w:rFonts w:eastAsiaTheme="minorEastAsia"/>
        </w:rPr>
        <w:br/>
        <w:t>2. Überschreitung eines sehr hohen Schwellenwertes</w:t>
      </w:r>
      <w:r w:rsidR="00683DD4">
        <w:rPr>
          <w:rFonts w:eastAsiaTheme="minorEastAsia"/>
        </w:rPr>
        <w:br/>
        <w:t xml:space="preserve">(Literatur: EKM: „Modeling </w:t>
      </w:r>
      <w:proofErr w:type="spellStart"/>
      <w:r w:rsidR="00683DD4">
        <w:rPr>
          <w:rFonts w:eastAsiaTheme="minorEastAsia"/>
        </w:rPr>
        <w:t>extremal</w:t>
      </w:r>
      <w:proofErr w:type="spellEnd"/>
      <w:r w:rsidR="00683DD4">
        <w:rPr>
          <w:rFonts w:eastAsiaTheme="minorEastAsia"/>
        </w:rPr>
        <w:t xml:space="preserve"> Events </w:t>
      </w:r>
      <w:proofErr w:type="spellStart"/>
      <w:r w:rsidR="00683DD4">
        <w:rPr>
          <w:rFonts w:eastAsiaTheme="minorEastAsia"/>
        </w:rPr>
        <w:t>for</w:t>
      </w:r>
      <w:proofErr w:type="spellEnd"/>
      <w:r w:rsidR="00683DD4">
        <w:rPr>
          <w:rFonts w:eastAsiaTheme="minorEastAsia"/>
        </w:rPr>
        <w:t xml:space="preserve"> </w:t>
      </w:r>
      <w:proofErr w:type="spellStart"/>
      <w:r w:rsidR="00683DD4">
        <w:rPr>
          <w:rFonts w:eastAsiaTheme="minorEastAsia"/>
        </w:rPr>
        <w:t>Finance</w:t>
      </w:r>
      <w:proofErr w:type="spellEnd"/>
      <w:r w:rsidR="00683DD4">
        <w:rPr>
          <w:rFonts w:eastAsiaTheme="minorEastAsia"/>
        </w:rPr>
        <w:t xml:space="preserve"> &amp; Insurance“, 1997)</w:t>
      </w:r>
    </w:p>
    <w:p w:rsidR="004473A4" w:rsidRDefault="00014C67" w:rsidP="004C4215">
      <w:pPr>
        <w:pStyle w:val="berschrift3"/>
        <w:rPr>
          <w:rFonts w:eastAsiaTheme="minorEastAsia"/>
        </w:rPr>
      </w:pPr>
      <w:r>
        <w:rPr>
          <w:rFonts w:eastAsiaTheme="minorEastAsia"/>
        </w:rPr>
        <w:t>Modelle für Maxima</w:t>
      </w:r>
    </w:p>
    <w:p w:rsidR="00014C67" w:rsidRDefault="007B6886" w:rsidP="00014C67">
      <w:pPr>
        <w:rPr>
          <w:rFonts w:eastAsiaTheme="minorEastAsia"/>
        </w:rPr>
      </w:pPr>
      <w:r>
        <w:t xml:space="preserve">Seien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,…~X</m:t>
        </m:r>
      </m:oMath>
      <w:r>
        <w:rPr>
          <w:rFonts w:eastAsiaTheme="minorEastAsia"/>
        </w:rPr>
        <w:t xml:space="preserve"> iid Zufallsvariablen.</w:t>
      </w:r>
      <w:r w:rsidR="001049FA">
        <w:rPr>
          <w:rFonts w:eastAsiaTheme="minorEastAsia"/>
        </w:rPr>
        <w:t xml:space="preserve"> Sei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S</m:t>
            </m:r>
          </m:e>
          <m:sub>
            <m:r>
              <w:rPr>
                <w:rFonts w:ascii="Cambria Math" w:eastAsiaTheme="minorEastAsia" w:hAnsi="Cambria Math"/>
              </w:rPr>
              <m:t>n</m:t>
            </m:r>
          </m:sub>
        </m:sSub>
        <m:r>
          <w:rPr>
            <w:rFonts w:ascii="Cambria Math" w:eastAsiaTheme="minorEastAsia" w:hAnsi="Cambria Math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>+…+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n</m:t>
            </m:r>
          </m:sub>
        </m:sSub>
      </m:oMath>
      <w:r w:rsidR="001049FA">
        <w:rPr>
          <w:rFonts w:eastAsiaTheme="minorEastAsia"/>
        </w:rPr>
        <w:t xml:space="preserve">. Aus dem ZGWS folgt: Es existieren Folgen </w:t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n</m:t>
                </m:r>
              </m:sub>
            </m:sSub>
          </m:e>
        </m:d>
        <m:r>
          <w:rPr>
            <w:rFonts w:ascii="Cambria Math" w:eastAsiaTheme="minorEastAsia" w:hAnsi="Cambria Math"/>
          </w:rPr>
          <m:t xml:space="preserve"> </m:t>
        </m:r>
        <m:r>
          <m:rPr>
            <m:nor/>
          </m:rPr>
          <w:rPr>
            <w:rFonts w:eastAsiaTheme="minorEastAsia"/>
          </w:rPr>
          <m:t>und</m:t>
        </m:r>
        <m:r>
          <w:rPr>
            <w:rFonts w:ascii="Cambria Math" w:eastAsiaTheme="minorEastAsia" w:hAnsi="Cambria Math"/>
          </w:rPr>
          <m:t xml:space="preserve"> 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b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n</m:t>
                </m:r>
              </m:sub>
            </m:sSub>
          </m:e>
        </m:d>
      </m:oMath>
      <w:r w:rsidR="001049FA">
        <w:rPr>
          <w:rFonts w:eastAsiaTheme="minorEastAsia"/>
        </w:rPr>
        <w:t xml:space="preserve">, sodass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S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n</m:t>
                </m:r>
              </m:sub>
            </m:sSub>
            <m:r>
              <w:rPr>
                <w:rFonts w:ascii="Cambria Math" w:eastAsiaTheme="minorEastAsia" w:hAnsi="Cambria Math"/>
              </w:rPr>
              <m:t>-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n</m:t>
                </m:r>
              </m:sub>
            </m:sSub>
            <m:ctrlPr>
              <w:rPr>
                <w:rFonts w:ascii="Cambria Math" w:hAnsi="Cambria Math"/>
                <w:i/>
              </w:rPr>
            </m:ctrlPr>
          </m:num>
          <m:den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b</m:t>
                </m:r>
              </m:e>
              <m:sub>
                <m:r>
                  <w:rPr>
                    <w:rFonts w:ascii="Cambria Math" w:hAnsi="Cambria Math"/>
                  </w:rPr>
                  <m:t>n</m:t>
                </m:r>
              </m:sub>
            </m:sSub>
          </m:den>
        </m:f>
      </m:oMath>
      <w:r w:rsidR="001049FA">
        <w:rPr>
          <w:rFonts w:eastAsiaTheme="minorEastAsia"/>
        </w:rPr>
        <w:t xml:space="preserve"> gegen die Standard-Normalverteilung konvergiert.</w:t>
      </w:r>
    </w:p>
    <w:p w:rsidR="001049FA" w:rsidRDefault="001049FA" w:rsidP="00014C67">
      <w:pPr>
        <w:rPr>
          <w:rFonts w:eastAsiaTheme="minorEastAsia"/>
        </w:rPr>
      </w:pPr>
      <w:r>
        <w:rPr>
          <w:rFonts w:eastAsiaTheme="minorEastAsia"/>
        </w:rPr>
        <w:t xml:space="preserve">Wähle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</m:t>
            </m:r>
          </m:sub>
        </m:sSub>
        <m:r>
          <w:rPr>
            <w:rFonts w:ascii="Cambria Math" w:eastAsiaTheme="minorEastAsia" w:hAnsi="Cambria Math"/>
          </w:rPr>
          <m:t>=</m:t>
        </m:r>
        <m:r>
          <m:rPr>
            <m:nor/>
          </m:rPr>
          <w:rPr>
            <w:rFonts w:ascii="Cambria Math" w:eastAsiaTheme="minorEastAsia" w:hAnsi="Cambria Math"/>
            <w:b/>
          </w:rPr>
          <m:t>E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S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n</m:t>
                </m:r>
              </m:sub>
            </m:sSub>
          </m:e>
        </m:d>
        <m:r>
          <w:rPr>
            <w:rFonts w:ascii="Cambria Math" w:eastAsiaTheme="minorEastAsia" w:hAnsi="Cambria Math"/>
          </w:rPr>
          <m:t>, b=</m:t>
        </m:r>
        <m:rad>
          <m:radPr>
            <m:degHide m:val="1"/>
            <m:ctrlPr>
              <w:rPr>
                <w:rFonts w:ascii="Cambria Math" w:eastAsiaTheme="minorEastAsia" w:hAnsi="Cambria Math"/>
                <w:b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Var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S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sub>
                </m:sSub>
              </m:e>
            </m:d>
          </m:e>
        </m:rad>
      </m:oMath>
      <w:r>
        <w:rPr>
          <w:rFonts w:eastAsiaTheme="minorEastAsia"/>
        </w:rPr>
        <w:t xml:space="preserve">. Dann folgt </w:t>
      </w:r>
      <m:oMath>
        <m:r>
          <w:rPr>
            <w:rFonts w:ascii="Cambria Math" w:eastAsiaTheme="minorEastAsia" w:hAnsi="Cambria Math"/>
          </w:rPr>
          <m:t>P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S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b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sub>
                </m:sSub>
              </m:den>
            </m:f>
            <m:r>
              <w:rPr>
                <w:rFonts w:ascii="Cambria Math" w:eastAsiaTheme="minorEastAsia" w:hAnsi="Cambria Math"/>
              </w:rPr>
              <m:t>≤x</m:t>
            </m:r>
          </m:e>
        </m:d>
        <m:r>
          <w:rPr>
            <w:rFonts w:ascii="Cambria Math" w:eastAsiaTheme="minorEastAsia" w:hAnsi="Cambria Math"/>
          </w:rPr>
          <m:t>→</m:t>
        </m:r>
        <m:r>
          <m:rPr>
            <m:sty m:val="p"/>
          </m:rPr>
          <w:rPr>
            <w:rFonts w:ascii="Cambria Math" w:eastAsiaTheme="minorEastAsia" w:hAnsi="Cambria Math"/>
          </w:rPr>
          <m:t>Φ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</m:oMath>
    </w:p>
    <w:p w:rsidR="001049FA" w:rsidRDefault="001049FA" w:rsidP="00014C67">
      <w:pPr>
        <w:rPr>
          <w:rFonts w:eastAsiaTheme="minorEastAsia"/>
        </w:rPr>
      </w:pPr>
      <w:r>
        <w:rPr>
          <w:rFonts w:eastAsiaTheme="minorEastAsia"/>
        </w:rPr>
        <w:t xml:space="preserve">Betrachte statt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S</m:t>
            </m:r>
          </m:e>
          <m:sub>
            <m:r>
              <w:rPr>
                <w:rFonts w:ascii="Cambria Math" w:eastAsiaTheme="minorEastAsia" w:hAnsi="Cambria Math"/>
              </w:rPr>
              <m:t>n</m:t>
            </m:r>
          </m:sub>
        </m:sSub>
      </m:oMath>
      <w:r>
        <w:rPr>
          <w:rFonts w:eastAsiaTheme="minorEastAsia"/>
        </w:rPr>
        <w:t xml:space="preserve"> jetzt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M</m:t>
            </m:r>
          </m:e>
          <m:sub>
            <m:r>
              <w:rPr>
                <w:rFonts w:ascii="Cambria Math" w:eastAsiaTheme="minorEastAsia" w:hAnsi="Cambria Math"/>
              </w:rPr>
              <m:t>n</m:t>
            </m:r>
          </m:sub>
        </m:sSub>
        <m:r>
          <w:rPr>
            <w:rFonts w:ascii="Cambria Math" w:eastAsiaTheme="minorEastAsia" w:hAnsi="Cambria Math"/>
          </w:rPr>
          <m:t>=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max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,…,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sub>
                </m:sSub>
              </m:e>
            </m:d>
          </m:e>
        </m:func>
      </m:oMath>
      <w:r>
        <w:rPr>
          <w:rFonts w:eastAsiaTheme="minorEastAsia"/>
        </w:rPr>
        <w:t>.</w:t>
      </w:r>
    </w:p>
    <w:p w:rsidR="001049FA" w:rsidRDefault="001049FA" w:rsidP="00014C67">
      <w:pPr>
        <w:rPr>
          <w:rFonts w:eastAsiaTheme="minorEastAsia"/>
        </w:rPr>
      </w:pPr>
      <w:r>
        <w:rPr>
          <w:rFonts w:eastAsiaTheme="minorEastAsia"/>
        </w:rPr>
        <w:t>Fragen:</w:t>
      </w:r>
      <w:r>
        <w:rPr>
          <w:rFonts w:eastAsiaTheme="minorEastAsia"/>
        </w:rPr>
        <w:br/>
        <w:t xml:space="preserve">1. Existieren Folgen </w:t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n</m:t>
                </m:r>
              </m:sub>
            </m:sSub>
          </m:e>
        </m:d>
        <m:r>
          <w:rPr>
            <w:rFonts w:ascii="Cambria Math" w:eastAsiaTheme="minorEastAsia" w:hAnsi="Cambria Math"/>
          </w:rPr>
          <m:t xml:space="preserve"> </m:t>
        </m:r>
        <m:r>
          <m:rPr>
            <m:nor/>
          </m:rPr>
          <w:rPr>
            <w:rFonts w:eastAsiaTheme="minorEastAsia"/>
          </w:rPr>
          <m:t>und</m:t>
        </m:r>
        <m:r>
          <w:rPr>
            <w:rFonts w:ascii="Cambria Math" w:eastAsiaTheme="minorEastAsia" w:hAnsi="Cambria Math"/>
          </w:rPr>
          <m:t xml:space="preserve"> 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b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n</m:t>
                </m:r>
              </m:sub>
            </m:sSub>
          </m:e>
        </m:d>
      </m:oMath>
      <w:r>
        <w:rPr>
          <w:rFonts w:eastAsiaTheme="minorEastAsia"/>
        </w:rPr>
        <w:t xml:space="preserve">, sodass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n</m:t>
                </m:r>
              </m:sub>
            </m:sSub>
            <m:r>
              <w:rPr>
                <w:rFonts w:ascii="Cambria Math" w:eastAsiaTheme="minorEastAsia" w:hAnsi="Cambria Math"/>
              </w:rPr>
              <m:t>-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n</m:t>
                </m:r>
              </m:sub>
            </m:sSub>
            <m:ctrlPr>
              <w:rPr>
                <w:rFonts w:ascii="Cambria Math" w:hAnsi="Cambria Math"/>
                <w:i/>
              </w:rPr>
            </m:ctrlPr>
          </m:num>
          <m:den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b</m:t>
                </m:r>
              </m:e>
              <m:sub>
                <m:r>
                  <w:rPr>
                    <w:rFonts w:ascii="Cambria Math" w:hAnsi="Cambria Math"/>
                  </w:rPr>
                  <m:t>n</m:t>
                </m:r>
              </m:sub>
            </m:sSub>
          </m:den>
        </m:f>
      </m:oMath>
      <w:r>
        <w:rPr>
          <w:rFonts w:eastAsiaTheme="minorEastAsia"/>
        </w:rPr>
        <w:t xml:space="preserve"> (normierte Maxima) gegen eine Verteilung konvergiert?</w:t>
      </w:r>
      <w:r>
        <w:rPr>
          <w:rFonts w:eastAsiaTheme="minorEastAsia"/>
        </w:rPr>
        <w:br/>
        <w:t>2.) Welche Grenzverteilungen kommen in Frage?</w:t>
      </w:r>
    </w:p>
    <w:p w:rsidR="001049FA" w:rsidRDefault="001049FA" w:rsidP="00014C67">
      <w:pPr>
        <w:rPr>
          <w:rFonts w:eastAsiaTheme="minorEastAsia"/>
          <w:u w:val="single"/>
        </w:rPr>
      </w:pPr>
      <w:r>
        <w:rPr>
          <w:rFonts w:eastAsiaTheme="minorEastAsia"/>
        </w:rPr>
        <w:t>Antworten:</w:t>
      </w:r>
      <w:r>
        <w:rPr>
          <w:rFonts w:eastAsiaTheme="minorEastAsia"/>
        </w:rPr>
        <w:br/>
        <w:t>1. Schwierig, siehe Kap. 3.3 in EKM</w:t>
      </w:r>
      <w:r>
        <w:rPr>
          <w:rFonts w:eastAsiaTheme="minorEastAsia"/>
        </w:rPr>
        <w:br/>
        <w:t xml:space="preserve">2. </w:t>
      </w:r>
      <w:r w:rsidR="005069F1" w:rsidRPr="005069F1">
        <w:rPr>
          <w:rFonts w:eastAsiaTheme="minorEastAsia"/>
          <w:u w:val="single"/>
        </w:rPr>
        <w:t>Satz</w:t>
      </w:r>
      <w:r w:rsidR="005069F1">
        <w:rPr>
          <w:rFonts w:eastAsiaTheme="minorEastAsia"/>
          <w:u w:val="single"/>
        </w:rPr>
        <w:t xml:space="preserve"> von Fisher-</w:t>
      </w:r>
      <w:proofErr w:type="spellStart"/>
      <w:r w:rsidR="005069F1">
        <w:rPr>
          <w:rFonts w:eastAsiaTheme="minorEastAsia"/>
          <w:u w:val="single"/>
        </w:rPr>
        <w:t>Tippett</w:t>
      </w:r>
      <w:proofErr w:type="spellEnd"/>
    </w:p>
    <w:p w:rsidR="005069F1" w:rsidRDefault="005069F1" w:rsidP="00EF27CB">
      <w:pPr>
        <w:pStyle w:val="berschrift4"/>
      </w:pPr>
      <w:r>
        <w:t>Satz von Fisher-</w:t>
      </w:r>
      <w:proofErr w:type="spellStart"/>
      <w:r>
        <w:t>Tippett</w:t>
      </w:r>
      <w:proofErr w:type="spellEnd"/>
      <w:r w:rsidR="00F54714">
        <w:t xml:space="preserve"> (Fisher-</w:t>
      </w:r>
      <w:proofErr w:type="spellStart"/>
      <w:r w:rsidR="00F54714">
        <w:t>Tippett</w:t>
      </w:r>
      <w:proofErr w:type="spellEnd"/>
      <w:r w:rsidR="00F54714">
        <w:t>-Theorem, FTT)</w:t>
      </w:r>
    </w:p>
    <w:p w:rsidR="005069F1" w:rsidRDefault="005069F1" w:rsidP="005069F1">
      <w:pPr>
        <w:rPr>
          <w:rFonts w:eastAsiaTheme="minorEastAsia"/>
        </w:rPr>
      </w:pPr>
      <w:r>
        <w:t xml:space="preserve">Wenn es Normierungskonstanten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  <m:r>
          <m:rPr>
            <m:scr m:val="double-struck"/>
          </m:rPr>
          <w:rPr>
            <w:rFonts w:ascii="Cambria Math" w:hAnsi="Cambria Math"/>
          </w:rPr>
          <m:t>∈R</m:t>
        </m:r>
      </m:oMath>
      <w:r>
        <w:rPr>
          <w:rFonts w:eastAsiaTheme="minorEastAsia"/>
        </w:rPr>
        <w:t xml:space="preserve"> und </w:t>
      </w:r>
      <m:oMath>
        <m:r>
          <w:rPr>
            <w:rFonts w:ascii="Cambria Math" w:eastAsiaTheme="minorEastAsia" w:hAnsi="Cambria Math"/>
          </w:rPr>
          <m:t>b&gt;0</m:t>
        </m:r>
      </m:oMath>
      <w:r>
        <w:rPr>
          <w:rFonts w:eastAsiaTheme="minorEastAsia"/>
        </w:rPr>
        <w:t xml:space="preserve"> gibt, sodass </w:t>
      </w:r>
    </w:p>
    <w:p w:rsidR="005069F1" w:rsidRPr="005069F1" w:rsidRDefault="0068222F" w:rsidP="005069F1">
      <w:pPr>
        <w:rPr>
          <w:rFonts w:eastAsiaTheme="minorEastAsia"/>
        </w:rPr>
      </w:pPr>
      <m:oMathPara>
        <m:oMath>
          <m:limLow>
            <m:limLowPr>
              <m:ctrlPr>
                <w:rPr>
                  <w:rFonts w:ascii="Cambria Math" w:hAnsi="Cambria Math"/>
                  <w:i/>
                </w:rPr>
              </m:ctrlPr>
            </m:limLowPr>
            <m:e>
              <m:groupChr>
                <m:groupChrPr>
                  <m:ctrlPr>
                    <w:rPr>
                      <w:rFonts w:ascii="Cambria Math" w:hAnsi="Cambria Math"/>
                      <w:i/>
                    </w:rPr>
                  </m:ctrlPr>
                </m:groupChrPr>
                <m:e>
                  <m:func>
                    <m:funcPr>
                      <m:ctrlPr>
                        <w:rPr>
                          <w:rFonts w:ascii="Cambria Math" w:hAnsi="Cambria Math"/>
                          <w:i/>
                        </w:rPr>
                      </m:ctrlPr>
                    </m:funcPr>
                    <m:fName>
                      <m:limLow>
                        <m:limLow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limLow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lim</m:t>
                          </m:r>
                        </m:e>
                        <m:lim>
                          <m:r>
                            <w:rPr>
                              <w:rFonts w:ascii="Cambria Math" w:hAnsi="Cambria Math"/>
                            </w:rPr>
                            <m:t>n→∞</m:t>
                          </m:r>
                        </m:lim>
                      </m:limLow>
                    </m:fName>
                    <m:e>
                      <m:r>
                        <m:rPr>
                          <m:nor/>
                        </m:rPr>
                        <w:rPr>
                          <w:rFonts w:ascii="Cambria Math" w:hAnsi="Cambria Math"/>
                          <w:b/>
                        </w:rPr>
                        <m:t>P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M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n</m:t>
                                  </m:r>
                                </m:sub>
                              </m:sSub>
                              <m:r>
                                <w:rPr>
                                  <w:rFonts w:ascii="Cambria Math" w:hAnsi="Cambria Math"/>
                                </w:rPr>
                                <m:t>-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a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n</m:t>
                                  </m:r>
                                </m:sub>
                              </m:sSub>
                            </m:num>
                            <m:den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b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n</m:t>
                                  </m:r>
                                </m:sub>
                              </m:sSub>
                            </m:den>
                          </m:f>
                          <m:r>
                            <w:rPr>
                              <w:rFonts w:ascii="Cambria Math" w:hAnsi="Cambria Math"/>
                            </w:rPr>
                            <m:t>≤x</m:t>
                          </m:r>
                        </m:e>
                      </m:d>
                    </m:e>
                  </m:func>
                  <m:r>
                    <w:rPr>
                      <w:rFonts w:ascii="Cambria Math" w:hAnsi="Cambria Math"/>
                    </w:rPr>
                    <m:t>=H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</m:d>
                </m:e>
              </m:groupChr>
            </m:e>
            <m:lim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*</m:t>
                  </m:r>
                </m:e>
              </m:d>
            </m:lim>
          </m:limLow>
          <m:r>
            <w:rPr>
              <w:rFonts w:ascii="Cambria Math" w:hAnsi="Cambria Math"/>
            </w:rPr>
            <m:t>,  x</m:t>
          </m:r>
          <m:r>
            <m:rPr>
              <m:scr m:val="double-struck"/>
            </m:rPr>
            <w:rPr>
              <w:rFonts w:ascii="Cambria Math" w:hAnsi="Cambria Math"/>
            </w:rPr>
            <m:t>∈R</m:t>
          </m:r>
        </m:oMath>
      </m:oMathPara>
    </w:p>
    <w:p w:rsidR="005069F1" w:rsidRDefault="005069F1" w:rsidP="005069F1">
      <w:pPr>
        <w:rPr>
          <w:rFonts w:eastAsiaTheme="minorEastAsia"/>
        </w:rPr>
      </w:pPr>
      <w:r>
        <w:rPr>
          <w:rFonts w:eastAsiaTheme="minorEastAsia"/>
        </w:rPr>
        <w:t xml:space="preserve">für eine Verteilung </w:t>
      </w:r>
      <m:oMath>
        <m:r>
          <w:rPr>
            <w:rFonts w:ascii="Cambria Math" w:eastAsiaTheme="minorEastAsia" w:hAnsi="Cambria Math"/>
          </w:rPr>
          <m:t>H</m:t>
        </m:r>
      </m:oMath>
      <w:r>
        <w:rPr>
          <w:rFonts w:eastAsiaTheme="minorEastAsia"/>
        </w:rPr>
        <w:t xml:space="preserve"> gilt (die keine Einpunktverteilung ist), dann gilt</w:t>
      </w:r>
    </w:p>
    <w:p w:rsidR="005069F1" w:rsidRPr="005069F1" w:rsidRDefault="005069F1" w:rsidP="005069F1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H=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ξ,μ,σ</m:t>
              </m:r>
            </m:sub>
          </m:sSub>
        </m:oMath>
      </m:oMathPara>
    </w:p>
    <w:p w:rsidR="005069F1" w:rsidRPr="005069F1" w:rsidRDefault="005069F1" w:rsidP="005069F1">
      <w:r>
        <w:rPr>
          <w:rFonts w:eastAsiaTheme="minorEastAsia"/>
        </w:rPr>
        <w:t xml:space="preserve">GEV-Verteilung mit geeigneten Konstanten </w:t>
      </w:r>
      <m:oMath>
        <m:r>
          <w:rPr>
            <w:rFonts w:ascii="Cambria Math" w:eastAsiaTheme="minorEastAsia" w:hAnsi="Cambria Math"/>
          </w:rPr>
          <m:t>ξ,μ</m:t>
        </m:r>
      </m:oMath>
      <w:r>
        <w:rPr>
          <w:rFonts w:eastAsiaTheme="minorEastAsia"/>
        </w:rPr>
        <w:t xml:space="preserve"> und </w:t>
      </w:r>
      <m:oMath>
        <m:r>
          <w:rPr>
            <w:rFonts w:ascii="Cambria Math" w:eastAsiaTheme="minorEastAsia" w:hAnsi="Cambria Math"/>
          </w:rPr>
          <m:t>σ</m:t>
        </m:r>
      </m:oMath>
      <w:r>
        <w:rPr>
          <w:rFonts w:eastAsiaTheme="minorEastAsia"/>
        </w:rPr>
        <w:t xml:space="preserve">. Dabei ist nur der Parameter </w:t>
      </w:r>
      <m:oMath>
        <m:r>
          <w:rPr>
            <w:rFonts w:ascii="Cambria Math" w:eastAsiaTheme="minorEastAsia" w:hAnsi="Cambria Math"/>
          </w:rPr>
          <m:t>ξ</m:t>
        </m:r>
      </m:oMath>
      <w:r>
        <w:rPr>
          <w:rFonts w:eastAsiaTheme="minorEastAsia"/>
        </w:rPr>
        <w:t xml:space="preserve"> eindeutig bestimmt.</w:t>
      </w:r>
    </w:p>
    <w:p w:rsidR="004473A4" w:rsidRDefault="00DA470B" w:rsidP="00D679FC">
      <w:pPr>
        <w:rPr>
          <w:rFonts w:eastAsiaTheme="minorEastAsia"/>
        </w:rPr>
      </w:pPr>
      <w:r>
        <w:rPr>
          <w:rFonts w:eastAsiaTheme="minorEastAsia"/>
        </w:rPr>
        <w:t>Bemerkung:</w:t>
      </w:r>
    </w:p>
    <w:p w:rsidR="00DA470B" w:rsidRDefault="00DA470B" w:rsidP="00DA470B">
      <w:pPr>
        <w:pStyle w:val="Listenabsatz"/>
        <w:numPr>
          <w:ilvl w:val="0"/>
          <w:numId w:val="13"/>
        </w:numPr>
        <w:rPr>
          <w:rFonts w:eastAsiaTheme="minorEastAsia"/>
        </w:rPr>
      </w:pPr>
      <w:r>
        <w:rPr>
          <w:rFonts w:eastAsiaTheme="minorEastAsia"/>
        </w:rPr>
        <w:lastRenderedPageBreak/>
        <w:t xml:space="preserve">Wenn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M</m:t>
            </m:r>
          </m:e>
          <m:sub>
            <m:r>
              <w:rPr>
                <w:rFonts w:ascii="Cambria Math" w:eastAsiaTheme="minorEastAsia" w:hAnsi="Cambria Math"/>
              </w:rPr>
              <m:t>n</m:t>
            </m:r>
          </m:sub>
        </m:sSub>
      </m:oMath>
      <w:r>
        <w:rPr>
          <w:rFonts w:eastAsiaTheme="minorEastAsia"/>
        </w:rPr>
        <w:t xml:space="preserve"> konvergiert </w:t>
      </w:r>
      <m:oMath>
        <m:r>
          <w:rPr>
            <w:rFonts w:ascii="Cambria Math" w:eastAsiaTheme="minorEastAsia" w:hAnsi="Cambria Math"/>
          </w:rPr>
          <m:t>⇒</m:t>
        </m:r>
      </m:oMath>
      <w:r>
        <w:rPr>
          <w:rFonts w:eastAsiaTheme="minorEastAsia"/>
        </w:rPr>
        <w:t xml:space="preserve"> Grenzverteilung vom Typ Gumbel, Fréchet, neg. Weibull</w:t>
      </w:r>
    </w:p>
    <w:p w:rsidR="00DA470B" w:rsidRDefault="00DA470B" w:rsidP="00DA470B">
      <w:pPr>
        <w:pStyle w:val="Listenabsatz"/>
        <w:numPr>
          <w:ilvl w:val="0"/>
          <w:numId w:val="13"/>
        </w:numPr>
        <w:rPr>
          <w:rFonts w:eastAsiaTheme="minorEastAsia"/>
        </w:rPr>
      </w:pPr>
      <w:r>
        <w:rPr>
          <w:rFonts w:eastAsiaTheme="minorEastAsia"/>
        </w:rPr>
        <w:t xml:space="preserve">Formparameter </w:t>
      </w:r>
      <m:oMath>
        <m:r>
          <w:rPr>
            <w:rFonts w:ascii="Cambria Math" w:eastAsiaTheme="minorEastAsia" w:hAnsi="Cambria Math"/>
          </w:rPr>
          <m:t>ξ</m:t>
        </m:r>
      </m:oMath>
      <w:r>
        <w:rPr>
          <w:rFonts w:eastAsiaTheme="minorEastAsia"/>
        </w:rPr>
        <w:t xml:space="preserve"> ist unabhängig von der Normierung. Diese kann so gewählt werden, dass </w:t>
      </w:r>
      <m:oMath>
        <m:r>
          <w:rPr>
            <w:rFonts w:ascii="Cambria Math" w:eastAsiaTheme="minorEastAsia" w:hAnsi="Cambria Math"/>
          </w:rPr>
          <m:t>H=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H</m:t>
            </m:r>
          </m:e>
          <m:sub>
            <m:r>
              <w:rPr>
                <w:rFonts w:ascii="Cambria Math" w:eastAsiaTheme="minorEastAsia" w:hAnsi="Cambria Math"/>
              </w:rPr>
              <m:t>ξ</m:t>
            </m:r>
          </m:sub>
        </m:sSub>
      </m:oMath>
      <w:r>
        <w:rPr>
          <w:rFonts w:eastAsiaTheme="minorEastAsia"/>
        </w:rPr>
        <w:t xml:space="preserve"> (Standard-GEV).</w:t>
      </w:r>
    </w:p>
    <w:p w:rsidR="00DA470B" w:rsidRDefault="00F37AE7" w:rsidP="00F37AE7">
      <w:pPr>
        <w:pStyle w:val="Listenabsatz"/>
        <w:numPr>
          <w:ilvl w:val="0"/>
          <w:numId w:val="13"/>
        </w:numPr>
        <w:rPr>
          <w:rFonts w:eastAsiaTheme="minorEastAsia"/>
        </w:rPr>
      </w:pPr>
      <w:r>
        <w:rPr>
          <w:rFonts w:eastAsiaTheme="minorEastAsia"/>
        </w:rPr>
        <w:t xml:space="preserve">Falls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>,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</m:sSub>
        <m:r>
          <w:rPr>
            <w:rFonts w:ascii="Cambria Math" w:eastAsiaTheme="minorEastAsia" w:hAnsi="Cambria Math"/>
          </w:rPr>
          <m:t>,… ~ F</m:t>
        </m:r>
      </m:oMath>
      <w:r>
        <w:rPr>
          <w:rFonts w:eastAsiaTheme="minorEastAsia"/>
        </w:rPr>
        <w:t xml:space="preserve"> iid </w:t>
      </w:r>
      <m:oMath>
        <m:r>
          <w:rPr>
            <w:rFonts w:ascii="Cambria Math" w:eastAsiaTheme="minorEastAsia" w:hAnsi="Cambria Math"/>
          </w:rPr>
          <m:t>⇒</m:t>
        </m:r>
        <m:r>
          <m:rPr>
            <m:nor/>
          </m:rPr>
          <w:rPr>
            <w:rFonts w:ascii="Cambria Math" w:eastAsiaTheme="minorEastAsia" w:hAnsi="Cambria Math"/>
            <w:b/>
          </w:rPr>
          <m:t>P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n</m:t>
                </m:r>
              </m:sub>
            </m:sSub>
            <m:r>
              <w:rPr>
                <w:rFonts w:ascii="Cambria Math" w:eastAsiaTheme="minorEastAsia" w:hAnsi="Cambria Math"/>
              </w:rPr>
              <m:t>≤x</m:t>
            </m:r>
          </m:e>
        </m:d>
        <m:r>
          <w:rPr>
            <w:rFonts w:ascii="Cambria Math" w:eastAsiaTheme="minorEastAsia" w:hAnsi="Cambria Math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F</m:t>
            </m:r>
          </m:e>
          <m:sup>
            <m:r>
              <w:rPr>
                <w:rFonts w:ascii="Cambria Math" w:eastAsiaTheme="minorEastAsia" w:hAnsi="Cambria Math"/>
              </w:rPr>
              <m:t>n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</m:oMath>
      <w:r>
        <w:rPr>
          <w:rFonts w:eastAsiaTheme="minorEastAsia"/>
        </w:rPr>
        <w:t xml:space="preserve"> (Übungsaufgabe 5)</w:t>
      </w:r>
      <w:r>
        <w:rPr>
          <w:rFonts w:eastAsiaTheme="minorEastAsia"/>
        </w:rPr>
        <w:br/>
      </w:r>
      <m:oMath>
        <m:box>
          <m:boxPr>
            <m:opEmu m:val="1"/>
            <m:ctrlPr>
              <w:rPr>
                <w:rFonts w:ascii="Cambria Math" w:eastAsiaTheme="minorEastAsia" w:hAnsi="Cambria Math"/>
                <w:i/>
              </w:rPr>
            </m:ctrlPr>
          </m:boxPr>
          <m:e>
            <m:groupChr>
              <m:groupChrPr>
                <m:chr m:val="⇒"/>
                <m:vertJc m:val="bot"/>
                <m:ctrlPr>
                  <w:rPr>
                    <w:rFonts w:ascii="Cambria Math" w:eastAsiaTheme="minorEastAsia" w:hAnsi="Cambria Math"/>
                    <w:i/>
                  </w:rPr>
                </m:ctrlPr>
              </m:groupChr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*</m:t>
                    </m:r>
                  </m:e>
                </m:d>
              </m:e>
            </m:groupChr>
          </m:e>
        </m:box>
        <m:r>
          <m:rPr>
            <m:nor/>
          </m:rPr>
          <w:rPr>
            <w:rFonts w:ascii="Cambria Math" w:eastAsiaTheme="minorEastAsia" w:hAnsi="Cambria Math"/>
            <w:b/>
          </w:rPr>
          <m:t>P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M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b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sub>
                </m:sSub>
              </m:den>
            </m:f>
            <m:r>
              <w:rPr>
                <w:rFonts w:ascii="Cambria Math" w:eastAsiaTheme="minorEastAsia" w:hAnsi="Cambria Math"/>
              </w:rPr>
              <m:t>≤x</m:t>
            </m:r>
          </m:e>
        </m:d>
        <m:r>
          <w:rPr>
            <w:rFonts w:ascii="Cambria Math" w:eastAsiaTheme="minorEastAsia" w:hAnsi="Cambria Math"/>
          </w:rPr>
          <m:t>=</m:t>
        </m:r>
        <m:r>
          <m:rPr>
            <m:nor/>
          </m:rPr>
          <w:rPr>
            <w:rFonts w:ascii="Cambria Math" w:eastAsiaTheme="minorEastAsia" w:hAnsi="Cambria Math"/>
            <w:b/>
          </w:rPr>
          <m:t>P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n</m:t>
                </m:r>
              </m:sub>
            </m:sSub>
            <m:r>
              <w:rPr>
                <w:rFonts w:ascii="Cambria Math" w:eastAsiaTheme="minorEastAsia" w:hAnsi="Cambria Math"/>
              </w:rPr>
              <m:t>≤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b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n</m:t>
                </m:r>
              </m:sub>
            </m:sSub>
            <m:r>
              <w:rPr>
                <w:rFonts w:ascii="Cambria Math" w:eastAsiaTheme="minorEastAsia" w:hAnsi="Cambria Math"/>
              </w:rPr>
              <m:t>⋅x+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n</m:t>
                </m:r>
              </m:sub>
            </m:sSub>
          </m:e>
        </m:d>
        <m:r>
          <w:rPr>
            <w:rFonts w:ascii="Cambria Math" w:eastAsiaTheme="minorEastAsia" w:hAnsi="Cambria Math"/>
          </w:rPr>
          <m:t>=</m:t>
        </m:r>
        <m:limLow>
          <m:limLowPr>
            <m:ctrlPr>
              <w:rPr>
                <w:rFonts w:ascii="Cambria Math" w:eastAsiaTheme="minorEastAsia" w:hAnsi="Cambria Math"/>
                <w:i/>
              </w:rPr>
            </m:ctrlPr>
          </m:limLowPr>
          <m:e>
            <m:groupChr>
              <m:groupChrPr>
                <m:ctrlPr>
                  <w:rPr>
                    <w:rFonts w:ascii="Cambria Math" w:eastAsiaTheme="minorEastAsia" w:hAnsi="Cambria Math"/>
                    <w:i/>
                  </w:rPr>
                </m:ctrlPr>
              </m:groupChrPr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F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sup>
                </m:sSup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b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</w:rPr>
                      <m:t>⋅x+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sub>
                    </m:sSub>
                  </m:e>
                </m:d>
                <m:r>
                  <w:rPr>
                    <w:rFonts w:ascii="Cambria Math" w:eastAsiaTheme="minorEastAsia" w:hAnsi="Cambria Math"/>
                  </w:rPr>
                  <m:t>→H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</m:d>
              </m:e>
            </m:groupChr>
          </m:e>
          <m:lim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**</m:t>
                </m:r>
              </m:e>
            </m:d>
          </m:lim>
        </m:limLow>
      </m:oMath>
      <w:r>
        <w:rPr>
          <w:rFonts w:eastAsiaTheme="minorEastAsia"/>
        </w:rPr>
        <w:t xml:space="preserve"> </w:t>
      </w:r>
      <w:r>
        <w:rPr>
          <w:rFonts w:eastAsiaTheme="minorEastAsia"/>
        </w:rPr>
        <w:br/>
      </w:r>
      <w:r w:rsidRPr="00F37AE7">
        <w:rPr>
          <w:rFonts w:eastAsiaTheme="minorEastAsia"/>
          <w:u w:val="single"/>
        </w:rPr>
        <w:t>Sprechweise:</w:t>
      </w:r>
      <w:r w:rsidRPr="00F37AE7">
        <w:rPr>
          <w:rFonts w:eastAsiaTheme="minorEastAsia"/>
        </w:rPr>
        <w:t xml:space="preserve"> Falls</w:t>
      </w:r>
      <w:r>
        <w:rPr>
          <w:rFonts w:eastAsiaTheme="minorEastAsia"/>
        </w:rPr>
        <w:t xml:space="preserve"> </w:t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**</m:t>
            </m:r>
          </m:e>
        </m:d>
      </m:oMath>
      <w:r>
        <w:rPr>
          <w:rFonts w:eastAsiaTheme="minorEastAsia"/>
        </w:rPr>
        <w:t xml:space="preserve"> gilt, so „gehört </w:t>
      </w:r>
      <m:oMath>
        <m:r>
          <w:rPr>
            <w:rFonts w:ascii="Cambria Math" w:eastAsiaTheme="minorEastAsia" w:hAnsi="Cambria Math"/>
          </w:rPr>
          <m:t>F</m:t>
        </m:r>
      </m:oMath>
      <w:r>
        <w:rPr>
          <w:rFonts w:eastAsiaTheme="minorEastAsia"/>
        </w:rPr>
        <w:t xml:space="preserve"> zum Anziehungsbereich von </w:t>
      </w:r>
      <m:oMath>
        <m:r>
          <w:rPr>
            <w:rFonts w:ascii="Cambria Math" w:eastAsiaTheme="minorEastAsia" w:hAnsi="Cambria Math"/>
          </w:rPr>
          <m:t>H</m:t>
        </m:r>
      </m:oMath>
      <w:r>
        <w:rPr>
          <w:rFonts w:eastAsiaTheme="minorEastAsia"/>
        </w:rPr>
        <w:t xml:space="preserve">“ bzw. </w:t>
      </w:r>
      <m:oMath>
        <m:r>
          <w:rPr>
            <w:rFonts w:ascii="Cambria Math" w:eastAsiaTheme="minorEastAsia" w:hAnsi="Cambria Math"/>
          </w:rPr>
          <m:t>F∈</m:t>
        </m:r>
        <m:r>
          <m:rPr>
            <m:nor/>
          </m:rPr>
          <w:rPr>
            <w:rFonts w:ascii="Cambria Math" w:eastAsiaTheme="minorEastAsia" w:hAnsi="Cambria Math"/>
            <w:b/>
          </w:rPr>
          <m:t>MDA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H</m:t>
            </m:r>
          </m:e>
        </m:d>
      </m:oMath>
      <w:r>
        <w:rPr>
          <w:rFonts w:eastAsiaTheme="minorEastAsia"/>
        </w:rPr>
        <w:t xml:space="preserve"> („Maximum Domain of Attraction“).</w:t>
      </w:r>
    </w:p>
    <w:p w:rsidR="00F37AE7" w:rsidRDefault="00F37AE7" w:rsidP="00F37AE7">
      <w:pPr>
        <w:pStyle w:val="Listenabsatz"/>
        <w:numPr>
          <w:ilvl w:val="0"/>
          <w:numId w:val="13"/>
        </w:numPr>
        <w:rPr>
          <w:rFonts w:eastAsiaTheme="minorEastAsia"/>
        </w:rPr>
      </w:pPr>
      <w:r>
        <w:rPr>
          <w:rFonts w:eastAsiaTheme="minorEastAsia"/>
        </w:rPr>
        <w:t xml:space="preserve">Für (im Wesentlichen) alle stetigen Verteilungen </w:t>
      </w:r>
      <m:oMath>
        <m:r>
          <w:rPr>
            <w:rFonts w:ascii="Cambria Math" w:eastAsiaTheme="minorEastAsia" w:hAnsi="Cambria Math"/>
          </w:rPr>
          <m:t>F</m:t>
        </m:r>
      </m:oMath>
      <w:r>
        <w:rPr>
          <w:rFonts w:eastAsiaTheme="minorEastAsia"/>
        </w:rPr>
        <w:t xml:space="preserve"> gilt </w:t>
      </w:r>
      <m:oMath>
        <m:r>
          <w:rPr>
            <w:rFonts w:ascii="Cambria Math" w:eastAsiaTheme="minorEastAsia" w:hAnsi="Cambria Math"/>
          </w:rPr>
          <m:t>F∈</m:t>
        </m:r>
        <m:r>
          <m:rPr>
            <m:nor/>
          </m:rPr>
          <w:rPr>
            <w:rFonts w:ascii="Cambria Math" w:eastAsiaTheme="minorEastAsia" w:hAnsi="Cambria Math"/>
            <w:b/>
          </w:rPr>
          <m:t>MDA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H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ξ</m:t>
                </m:r>
              </m:sub>
            </m:sSub>
          </m:e>
        </m:d>
      </m:oMath>
    </w:p>
    <w:p w:rsidR="00F37AE7" w:rsidRDefault="00F37AE7" w:rsidP="00F37AE7"/>
    <w:p w:rsidR="00F37AE7" w:rsidRDefault="00F37AE7" w:rsidP="00EF27CB">
      <w:pPr>
        <w:pStyle w:val="berschrift4"/>
      </w:pPr>
      <w:r>
        <w:t>Beispiel</w:t>
      </w:r>
    </w:p>
    <w:p w:rsidR="00F37AE7" w:rsidRPr="007A69B1" w:rsidRDefault="007A69B1" w:rsidP="007A69B1">
      <w:pPr>
        <w:pStyle w:val="Listenabsatz"/>
        <w:numPr>
          <w:ilvl w:val="0"/>
          <w:numId w:val="14"/>
        </w:numPr>
      </w:pPr>
      <w:r>
        <w:t xml:space="preserve">Seien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 xml:space="preserve">,… ~ </m:t>
        </m:r>
        <m:r>
          <m:rPr>
            <m:nor/>
          </m:rPr>
          <w:rPr>
            <w:rFonts w:ascii="Cambria Math" w:hAnsi="Cambria Math"/>
            <w:b/>
          </w:rPr>
          <m:t>Exp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1</m:t>
            </m:r>
          </m:e>
        </m:d>
        <m:r>
          <w:rPr>
            <w:rFonts w:ascii="Cambria Math" w:eastAsiaTheme="minorEastAsia" w:hAnsi="Cambria Math"/>
          </w:rPr>
          <m:t xml:space="preserve">,  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</m:t>
            </m:r>
          </m:sub>
        </m:sSub>
        <m:r>
          <w:rPr>
            <w:rFonts w:ascii="Cambria Math" w:eastAsiaTheme="minorEastAsia" w:hAnsi="Cambria Math"/>
          </w:rPr>
          <m:t>=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ln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n</m:t>
                </m:r>
              </m:e>
            </m:d>
          </m:e>
        </m:func>
        <m:r>
          <w:rPr>
            <w:rFonts w:ascii="Cambria Math" w:eastAsiaTheme="minorEastAsia" w:hAnsi="Cambria Math"/>
          </w:rPr>
          <m:t xml:space="preserve">, 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n</m:t>
            </m:r>
          </m:sub>
        </m:sSub>
        <m:r>
          <w:rPr>
            <w:rFonts w:ascii="Cambria Math" w:eastAsiaTheme="minorEastAsia" w:hAnsi="Cambria Math"/>
          </w:rPr>
          <m:t>=1</m:t>
        </m:r>
      </m:oMath>
      <w:r>
        <w:rPr>
          <w:rFonts w:eastAsiaTheme="minorEastAsia"/>
        </w:rPr>
        <w:t>. Dann folgt</w:t>
      </w:r>
      <w:r>
        <w:rPr>
          <w:rFonts w:eastAsiaTheme="minorEastAsia"/>
        </w:rPr>
        <w:br/>
      </w:r>
      <m:oMathPara>
        <m:oMath>
          <m:r>
            <m:rPr>
              <m:nor/>
            </m:rPr>
            <w:rPr>
              <w:rFonts w:ascii="Cambria Math" w:eastAsiaTheme="minorEastAsia" w:hAnsi="Cambria Math"/>
              <w:b/>
            </w:rPr>
            <m:t>P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n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-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n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n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</w:rPr>
                <m:t>≤x</m:t>
              </m:r>
            </m:e>
          </m:d>
          <m:box>
            <m:boxPr>
              <m:opEmu m:val="1"/>
              <m:ctrlPr>
                <w:rPr>
                  <w:rFonts w:ascii="Cambria Math" w:hAnsi="Cambria Math"/>
                  <w:i/>
                </w:rPr>
              </m:ctrlPr>
            </m:boxPr>
            <m:e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</w:rPr>
                  </m:ctrlPr>
                </m:groupChrPr>
                <m:e>
                  <m:r>
                    <w:rPr>
                      <w:rFonts w:ascii="Cambria Math" w:hAnsi="Cambria Math"/>
                    </w:rPr>
                    <m:t>!</m:t>
                  </m:r>
                </m:e>
              </m:groupChr>
            </m:e>
          </m:box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exp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func>
                    <m:funcPr>
                      <m:ctrlPr>
                        <w:rPr>
                          <w:rFonts w:ascii="Cambria Math" w:hAnsi="Cambria Math"/>
                          <w:i/>
                        </w:rPr>
                      </m:ctrlPr>
                    </m:funcPr>
                    <m:fName>
                      <m:r>
                        <w:rPr>
                          <w:rFonts w:ascii="Cambria Math" w:hAnsi="Cambria Math"/>
                        </w:rPr>
                        <m:t>-exp</m:t>
                      </m:r>
                    </m:fName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-x</m:t>
                          </m:r>
                        </m:e>
                      </m:d>
                    </m:e>
                  </m:func>
                </m:e>
              </m:d>
            </m:e>
          </m:func>
          <m:r>
            <w:rPr>
              <w:rFonts w:ascii="Cambria Math" w:hAnsi="Cambria Math"/>
            </w:rPr>
            <m:t xml:space="preserve">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  <m:r>
                <m:rPr>
                  <m:scr m:val="double-struck"/>
                </m:rPr>
                <w:rPr>
                  <w:rFonts w:ascii="Cambria Math" w:hAnsi="Cambria Math"/>
                </w:rPr>
                <m:t>∈R</m:t>
              </m:r>
            </m:e>
          </m:d>
          <m:r>
            <m:rPr>
              <m:sty m:val="p"/>
            </m:rPr>
            <w:rPr>
              <w:rFonts w:eastAsiaTheme="minorEastAsia"/>
            </w:rPr>
            <w:br/>
          </m:r>
        </m:oMath>
      </m:oMathPara>
      <m:oMath>
        <m:r>
          <w:rPr>
            <w:rFonts w:ascii="Cambria Math" w:hAnsi="Cambria Math"/>
          </w:rPr>
          <m:t>⇒</m:t>
        </m:r>
      </m:oMath>
      <w:r>
        <w:rPr>
          <w:rFonts w:eastAsiaTheme="minorEastAsia"/>
        </w:rPr>
        <w:t xml:space="preserve"> „Exponentialverteilung liegt im Anziehungsbereich der Gumbel-Verteilung.“</w:t>
      </w:r>
    </w:p>
    <w:p w:rsidR="007A69B1" w:rsidRPr="00273A79" w:rsidRDefault="007A69B1" w:rsidP="007A69B1">
      <w:pPr>
        <w:pStyle w:val="Listenabsatz"/>
        <w:numPr>
          <w:ilvl w:val="0"/>
          <w:numId w:val="14"/>
        </w:numPr>
      </w:pPr>
      <w:r>
        <w:t xml:space="preserve">Seien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 xml:space="preserve">,… ~ </m:t>
        </m:r>
        <m:r>
          <m:rPr>
            <m:nor/>
          </m:rPr>
          <w:rPr>
            <w:rFonts w:ascii="Cambria Math" w:hAnsi="Cambria Math"/>
            <w:b/>
          </w:rPr>
          <m:t>Null-Pareto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x</m:t>
                </m:r>
              </m:e>
              <m:sub>
                <m:r>
                  <w:rPr>
                    <w:rFonts w:ascii="Cambria Math" w:hAnsi="Cambria Math"/>
                  </w:rPr>
                  <m:t>0</m:t>
                </m:r>
              </m:sub>
            </m:sSub>
            <m:r>
              <w:rPr>
                <w:rFonts w:ascii="Cambria Math" w:hAnsi="Cambria Math"/>
              </w:rPr>
              <m:t>,α</m:t>
            </m:r>
          </m:e>
        </m:d>
        <m:r>
          <w:rPr>
            <w:rFonts w:ascii="Cambria Math" w:eastAsiaTheme="minorEastAsia" w:hAnsi="Cambria Math"/>
          </w:rPr>
          <m:t xml:space="preserve">,  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</m:t>
            </m:r>
          </m:sub>
        </m:sSub>
        <m:r>
          <w:rPr>
            <w:rFonts w:ascii="Cambria Math" w:eastAsiaTheme="minorEastAsia" w:hAnsi="Cambria Math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⋅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n</m:t>
            </m:r>
          </m:e>
          <m:sup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α</m:t>
                </m:r>
              </m:den>
            </m:f>
          </m:sup>
        </m:sSup>
        <m:r>
          <w:rPr>
            <w:rFonts w:ascii="Cambria Math" w:eastAsiaTheme="minorEastAsia" w:hAnsi="Cambria Math"/>
          </w:rPr>
          <m:t>-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 xml:space="preserve">,  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n</m:t>
            </m:r>
          </m:sub>
        </m:sSub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0</m:t>
                </m:r>
              </m:sub>
            </m:sSub>
            <m:r>
              <w:rPr>
                <w:rFonts w:ascii="Cambria Math" w:eastAsiaTheme="minorEastAsia" w:hAnsi="Cambria Math"/>
              </w:rPr>
              <m:t>⋅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n</m:t>
                </m:r>
              </m:e>
              <m:sup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α</m:t>
                    </m:r>
                  </m:den>
                </m:f>
              </m:sup>
            </m:sSup>
          </m:num>
          <m:den>
            <m:r>
              <w:rPr>
                <w:rFonts w:ascii="Cambria Math" w:eastAsiaTheme="minorEastAsia" w:hAnsi="Cambria Math"/>
              </w:rPr>
              <m:t>α</m:t>
            </m:r>
          </m:den>
        </m:f>
      </m:oMath>
      <w:r>
        <w:rPr>
          <w:rFonts w:eastAsiaTheme="minorEastAsia"/>
        </w:rPr>
        <w:t>. Dann folgt</w:t>
      </w:r>
      <w:r w:rsidR="008228F0">
        <w:rPr>
          <w:rFonts w:eastAsiaTheme="minorEastAsia"/>
        </w:rPr>
        <w:br/>
      </w:r>
      <m:oMathPara>
        <m:oMath>
          <m:r>
            <m:rPr>
              <m:nor/>
            </m:rPr>
            <w:rPr>
              <w:rFonts w:ascii="Cambria Math" w:eastAsiaTheme="minorEastAsia" w:hAnsi="Cambria Math"/>
              <w:b/>
            </w:rPr>
            <m:t>P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n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-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n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n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</w:rPr>
                <m:t>≤x</m:t>
              </m:r>
            </m:e>
          </m:d>
          <m:box>
            <m:boxPr>
              <m:opEmu m:val="1"/>
              <m:ctrlPr>
                <w:rPr>
                  <w:rFonts w:ascii="Cambria Math" w:hAnsi="Cambria Math"/>
                  <w:i/>
                </w:rPr>
              </m:ctrlPr>
            </m:boxPr>
            <m:e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</w:rPr>
                  </m:ctrlPr>
                </m:groupChrPr>
                <m:e>
                  <m:r>
                    <w:rPr>
                      <w:rFonts w:ascii="Cambria Math" w:hAnsi="Cambria Math"/>
                    </w:rPr>
                    <m:t>ÜA 7</m:t>
                  </m:r>
                </m:e>
              </m:groupChr>
            </m:e>
          </m:box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exp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1+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x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α</m:t>
                              </m:r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>-α</m:t>
                      </m:r>
                    </m:sup>
                  </m:sSup>
                </m:e>
              </m:d>
            </m:e>
          </m:func>
          <m:r>
            <w:rPr>
              <w:rFonts w:ascii="Cambria Math" w:hAnsi="Cambria Math"/>
            </w:rPr>
            <m:t xml:space="preserve">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  <m:r>
                <m:rPr>
                  <m:scr m:val="double-struck"/>
                </m:rPr>
                <w:rPr>
                  <w:rFonts w:ascii="Cambria Math" w:hAnsi="Cambria Math"/>
                </w:rPr>
                <m:t>∈R</m:t>
              </m:r>
            </m:e>
          </m:d>
          <m:r>
            <m:rPr>
              <m:sty m:val="p"/>
            </m:rPr>
            <w:rPr>
              <w:rFonts w:eastAsiaTheme="minorEastAsia"/>
            </w:rPr>
            <w:br/>
          </m:r>
        </m:oMath>
      </m:oMathPara>
      <m:oMath>
        <m:r>
          <w:rPr>
            <w:rFonts w:ascii="Cambria Math" w:hAnsi="Cambria Math"/>
          </w:rPr>
          <m:t>⇒</m:t>
        </m:r>
      </m:oMath>
      <w:r w:rsidR="008228F0">
        <w:rPr>
          <w:rFonts w:eastAsiaTheme="minorEastAsia"/>
        </w:rPr>
        <w:t xml:space="preserve"> „Null-Pareto-Verteilung liegt im Anziehungsbereich der Fréchet-Verteilung.</w:t>
      </w:r>
      <w:r w:rsidR="00273A79">
        <w:rPr>
          <w:rFonts w:eastAsiaTheme="minorEastAsia"/>
        </w:rPr>
        <w:t>“</w:t>
      </w:r>
    </w:p>
    <w:p w:rsidR="00273A79" w:rsidRDefault="00273A79" w:rsidP="00273A79"/>
    <w:p w:rsidR="00273A79" w:rsidRDefault="00E41C27" w:rsidP="004C4215">
      <w:pPr>
        <w:pStyle w:val="berschrift3"/>
      </w:pPr>
      <w:r>
        <w:t>Modelle für Überschreitungen</w:t>
      </w:r>
    </w:p>
    <w:p w:rsidR="00E41C27" w:rsidRDefault="006A17C7" w:rsidP="00E41C27">
      <w:pPr>
        <w:rPr>
          <w:rFonts w:eastAsiaTheme="minorEastAsia"/>
        </w:rPr>
      </w:pPr>
      <w:r>
        <w:t xml:space="preserve">Sei </w:t>
      </w:r>
      <m:oMath>
        <m:r>
          <w:rPr>
            <w:rFonts w:ascii="Cambria Math" w:hAnsi="Cambria Math"/>
          </w:rPr>
          <m:t>u</m:t>
        </m:r>
        <m:r>
          <m:rPr>
            <m:scr m:val="double-struck"/>
          </m:rPr>
          <w:rPr>
            <w:rFonts w:ascii="Cambria Math" w:hAnsi="Cambria Math"/>
          </w:rPr>
          <m:t>∈R</m:t>
        </m:r>
      </m:oMath>
      <w:r>
        <w:rPr>
          <w:rFonts w:eastAsiaTheme="minorEastAsia"/>
        </w:rPr>
        <w:t xml:space="preserve"> Schwellenwert (sehr hoher Wert)</w:t>
      </w:r>
      <w:r w:rsidR="00675902">
        <w:rPr>
          <w:rFonts w:eastAsiaTheme="minorEastAsia"/>
        </w:rPr>
        <w:t xml:space="preserve"> und</w:t>
      </w:r>
      <w:r w:rsidR="00B218CC"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>X&gt;u</m:t>
        </m:r>
      </m:oMath>
      <w:r w:rsidR="00675902">
        <w:rPr>
          <w:rFonts w:eastAsiaTheme="minorEastAsia"/>
        </w:rPr>
        <w:t xml:space="preserve"> extremes Ereignis.</w:t>
      </w:r>
    </w:p>
    <w:p w:rsidR="00675902" w:rsidRDefault="00675902" w:rsidP="00E41C27">
      <w:pPr>
        <w:rPr>
          <w:rFonts w:eastAsiaTheme="minorEastAsia"/>
        </w:rPr>
      </w:pPr>
      <w:r>
        <w:rPr>
          <w:rFonts w:eastAsiaTheme="minorEastAsia"/>
        </w:rPr>
        <w:t xml:space="preserve">Mathematisch: POT-Theorie („Peaks </w:t>
      </w:r>
      <w:proofErr w:type="spellStart"/>
      <w:r>
        <w:rPr>
          <w:rFonts w:eastAsiaTheme="minorEastAsia"/>
        </w:rPr>
        <w:t>over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Threshold</w:t>
      </w:r>
      <w:proofErr w:type="spellEnd"/>
      <w:r>
        <w:rPr>
          <w:rFonts w:eastAsiaTheme="minorEastAsia"/>
        </w:rPr>
        <w:t>“)</w:t>
      </w:r>
    </w:p>
    <w:p w:rsidR="00DF2007" w:rsidRPr="00E41C27" w:rsidRDefault="00DF2007" w:rsidP="00E41C27"/>
    <w:p w:rsidR="00D32F7C" w:rsidRDefault="00D32F7C" w:rsidP="00EF27CB">
      <w:pPr>
        <w:pStyle w:val="berschrift4"/>
      </w:pPr>
      <w:r>
        <w:t>Definition</w:t>
      </w:r>
    </w:p>
    <w:p w:rsidR="00D32F7C" w:rsidRPr="00D32F7C" w:rsidRDefault="00D32F7C" w:rsidP="00D32F7C">
      <w:pPr>
        <w:pStyle w:val="Listenabsatz"/>
        <w:numPr>
          <w:ilvl w:val="0"/>
          <w:numId w:val="15"/>
        </w:numPr>
        <w:rPr>
          <w:u w:val="single"/>
        </w:rPr>
      </w:pPr>
      <w:r w:rsidRPr="00D32F7C">
        <w:rPr>
          <w:u w:val="single"/>
        </w:rPr>
        <w:t>Exzess-Verteilung (</w:t>
      </w:r>
      <w:proofErr w:type="spellStart"/>
      <w:r w:rsidRPr="00D32F7C">
        <w:rPr>
          <w:u w:val="single"/>
        </w:rPr>
        <w:t>Exzessfunktion</w:t>
      </w:r>
      <w:proofErr w:type="spellEnd"/>
      <w:r w:rsidRPr="00D32F7C">
        <w:rPr>
          <w:u w:val="single"/>
        </w:rPr>
        <w:t>)</w:t>
      </w:r>
      <w:r w:rsidRPr="00D32F7C">
        <w:rPr>
          <w:u w:val="single"/>
        </w:rPr>
        <w:br/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u</m:t>
            </m:r>
          </m:sub>
        </m:sSub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</m:t>
        </m:r>
        <m:r>
          <m:rPr>
            <m:nor/>
          </m:rPr>
          <w:rPr>
            <w:rFonts w:ascii="Cambria Math" w:eastAsiaTheme="minorEastAsia" w:hAnsi="Cambria Math"/>
            <w:b/>
          </w:rPr>
          <m:t>P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X-u≤x</m:t>
            </m:r>
          </m:e>
          <m:e>
            <m:r>
              <w:rPr>
                <w:rFonts w:ascii="Cambria Math" w:eastAsiaTheme="minorEastAsia" w:hAnsi="Cambria Math"/>
              </w:rPr>
              <m:t>X&gt;u</m:t>
            </m:r>
          </m:e>
        </m:d>
        <m:r>
          <w:rPr>
            <w:rFonts w:ascii="Cambria Math" w:eastAsiaTheme="minorEastAsia" w:hAnsi="Cambria Math"/>
          </w:rPr>
          <m:t xml:space="preserve"> 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x≥0</m:t>
            </m:r>
          </m:e>
        </m:d>
      </m:oMath>
      <w:r>
        <w:rPr>
          <w:rFonts w:eastAsiaTheme="minorEastAsia"/>
        </w:rPr>
        <w:t xml:space="preserve"> mit </w:t>
      </w:r>
      <m:oMath>
        <m:r>
          <w:rPr>
            <w:rFonts w:ascii="Cambria Math" w:eastAsiaTheme="minorEastAsia" w:hAnsi="Cambria Math"/>
          </w:rPr>
          <m:t>X-u</m:t>
        </m:r>
      </m:oMath>
      <w:r>
        <w:rPr>
          <w:rFonts w:eastAsiaTheme="minorEastAsia"/>
        </w:rPr>
        <w:t xml:space="preserve"> Exzess und </w:t>
      </w:r>
      <m:oMath>
        <m:r>
          <w:rPr>
            <w:rFonts w:ascii="Cambria Math" w:eastAsiaTheme="minorEastAsia" w:hAnsi="Cambria Math"/>
          </w:rPr>
          <m:t>X&gt;u</m:t>
        </m:r>
      </m:oMath>
      <w:r>
        <w:rPr>
          <w:rFonts w:eastAsiaTheme="minorEastAsia"/>
        </w:rPr>
        <w:t xml:space="preserve"> Großschaden/Extrem-Ereignis</w:t>
      </w:r>
    </w:p>
    <w:p w:rsidR="00D32F7C" w:rsidRPr="00DF2007" w:rsidRDefault="00D32F7C" w:rsidP="00D32F7C">
      <w:pPr>
        <w:pStyle w:val="Listenabsatz"/>
        <w:numPr>
          <w:ilvl w:val="0"/>
          <w:numId w:val="15"/>
        </w:numPr>
        <w:rPr>
          <w:u w:val="single"/>
        </w:rPr>
      </w:pPr>
      <w:r>
        <w:rPr>
          <w:u w:val="single"/>
        </w:rPr>
        <w:t xml:space="preserve">Mittlere </w:t>
      </w:r>
      <w:proofErr w:type="spellStart"/>
      <w:r>
        <w:rPr>
          <w:u w:val="single"/>
        </w:rPr>
        <w:t>Exzessfunktion</w:t>
      </w:r>
      <w:proofErr w:type="spellEnd"/>
      <w:r>
        <w:rPr>
          <w:u w:val="single"/>
        </w:rPr>
        <w:t xml:space="preserve"> (MEF)</w:t>
      </w:r>
      <w:r>
        <w:rPr>
          <w:u w:val="single"/>
        </w:rPr>
        <w:br/>
      </w:r>
      <m:oMath>
        <m:r>
          <w:rPr>
            <w:rFonts w:ascii="Cambria Math" w:hAnsi="Cambria Math"/>
          </w:rPr>
          <m:t>e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u</m:t>
            </m:r>
          </m:e>
        </m:d>
        <m:r>
          <w:rPr>
            <w:rFonts w:ascii="Cambria Math" w:eastAsiaTheme="minorEastAsia" w:hAnsi="Cambria Math"/>
          </w:rPr>
          <m:t>=</m:t>
        </m:r>
        <m:r>
          <m:rPr>
            <m:nor/>
          </m:rPr>
          <w:rPr>
            <w:rFonts w:ascii="Cambria Math" w:eastAsiaTheme="minorEastAsia" w:hAnsi="Cambria Math"/>
            <w:b/>
          </w:rPr>
          <m:t>E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X-u</m:t>
            </m:r>
          </m:e>
          <m:e>
            <m:r>
              <w:rPr>
                <w:rFonts w:ascii="Cambria Math" w:eastAsiaTheme="minorEastAsia" w:hAnsi="Cambria Math"/>
              </w:rPr>
              <m:t>X&gt;u</m:t>
            </m:r>
          </m:e>
        </m:d>
      </m:oMath>
      <w:r w:rsidR="00914B73">
        <w:rPr>
          <w:rFonts w:eastAsiaTheme="minorEastAsia"/>
        </w:rPr>
        <w:t xml:space="preserve"> </w:t>
      </w:r>
    </w:p>
    <w:p w:rsidR="00DF2007" w:rsidRPr="00DF2007" w:rsidRDefault="00DF2007" w:rsidP="00DF2007"/>
    <w:p w:rsidR="00DF2007" w:rsidRDefault="00DF2007" w:rsidP="00EF27CB">
      <w:pPr>
        <w:pStyle w:val="berschrift4"/>
      </w:pPr>
      <w:r>
        <w:t>Bemerkung</w:t>
      </w:r>
    </w:p>
    <w:p w:rsidR="00DF2007" w:rsidRPr="00B70EFB" w:rsidRDefault="00AD0F9E" w:rsidP="00DF2007">
      <w:pPr>
        <w:pStyle w:val="Listenabsatz"/>
        <w:numPr>
          <w:ilvl w:val="0"/>
          <w:numId w:val="16"/>
        </w:numPr>
        <w:rPr>
          <w:u w:val="single"/>
        </w:rPr>
      </w:pPr>
      <w:r>
        <w:t xml:space="preserve">Es gilt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u</m:t>
            </m:r>
          </m:sub>
        </m:sSub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</m:t>
        </m:r>
        <m:r>
          <m:rPr>
            <m:nor/>
          </m:rPr>
          <w:rPr>
            <w:rFonts w:ascii="Cambria Math" w:eastAsiaTheme="minorEastAsia" w:hAnsi="Cambria Math"/>
            <w:b/>
          </w:rPr>
          <m:t>P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X-u≤x</m:t>
            </m:r>
          </m:e>
          <m:e>
            <m:r>
              <w:rPr>
                <w:rFonts w:ascii="Cambria Math" w:eastAsiaTheme="minorEastAsia" w:hAnsi="Cambria Math"/>
              </w:rPr>
              <m:t>X&gt;u</m:t>
            </m:r>
          </m:e>
        </m:d>
        <m:r>
          <m:rPr>
            <m:sty m:val="bi"/>
          </m:rP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r>
              <m:rPr>
                <m:nor/>
              </m:rPr>
              <w:rPr>
                <w:rFonts w:ascii="Cambria Math" w:eastAsiaTheme="minorEastAsia" w:hAnsi="Cambria Math"/>
                <w:b/>
              </w:rPr>
              <m:t>P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X-u≤x, X&gt;u</m:t>
                </m:r>
              </m:e>
            </m:d>
            <m:ctrlPr>
              <w:rPr>
                <w:rFonts w:ascii="Cambria Math" w:hAnsi="Cambria Math"/>
                <w:i/>
                <w:u w:val="single"/>
              </w:rPr>
            </m:ctrlPr>
          </m:num>
          <m:den>
            <m:r>
              <m:rPr>
                <m:nor/>
              </m:rPr>
              <w:rPr>
                <w:rFonts w:ascii="Cambria Math" w:eastAsiaTheme="minorEastAsia" w:hAnsi="Cambria Math"/>
                <w:b/>
              </w:rPr>
              <m:t>P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X&gt;u</m:t>
                </m:r>
              </m:e>
            </m:d>
          </m:den>
        </m:f>
        <m:r>
          <m:rPr>
            <m:sty m:val="bi"/>
          </m:rP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r>
              <m:rPr>
                <m:nor/>
              </m:rPr>
              <w:rPr>
                <w:rFonts w:ascii="Cambria Math" w:eastAsiaTheme="minorEastAsia" w:hAnsi="Cambria Math"/>
                <w:b/>
              </w:rPr>
              <m:t>P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u&lt;X≤x+u</m:t>
                </m:r>
              </m:e>
            </m:d>
            <m:ctrlPr>
              <w:rPr>
                <w:rFonts w:ascii="Cambria Math" w:hAnsi="Cambria Math"/>
                <w:i/>
                <w:u w:val="single"/>
              </w:rPr>
            </m:ctrlPr>
          </m:num>
          <m:den>
            <m:r>
              <m:rPr>
                <m:nor/>
              </m:rPr>
              <w:rPr>
                <w:rFonts w:ascii="Cambria Math" w:eastAsiaTheme="minorEastAsia" w:hAnsi="Cambria Math"/>
                <w:b/>
              </w:rPr>
              <m:t>P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X&gt;u</m:t>
                </m:r>
              </m:e>
            </m:d>
          </m:den>
        </m:f>
        <m:r>
          <m:rPr>
            <m:sty m:val="bi"/>
          </m:rP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F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x+u</m:t>
                </m:r>
              </m:e>
            </m:d>
            <m:r>
              <w:rPr>
                <w:rFonts w:ascii="Cambria Math" w:eastAsiaTheme="minorEastAsia" w:hAnsi="Cambria Math"/>
              </w:rPr>
              <m:t>-F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u</m:t>
                </m:r>
              </m:e>
            </m:d>
            <m:ctrlPr>
              <w:rPr>
                <w:rFonts w:ascii="Cambria Math" w:hAnsi="Cambria Math"/>
                <w:i/>
                <w:u w:val="single"/>
              </w:rPr>
            </m:ctrlPr>
          </m:num>
          <m:den>
            <m:r>
              <w:rPr>
                <w:rFonts w:ascii="Cambria Math" w:hAnsi="Cambria Math"/>
                <w:u w:val="single"/>
              </w:rPr>
              <m:t>1-F</m:t>
            </m:r>
            <m:d>
              <m:dPr>
                <m:ctrlPr>
                  <w:rPr>
                    <w:rFonts w:ascii="Cambria Math" w:hAnsi="Cambria Math"/>
                    <w:i/>
                    <w:u w:val="single"/>
                  </w:rPr>
                </m:ctrlPr>
              </m:dPr>
              <m:e>
                <m:r>
                  <w:rPr>
                    <w:rFonts w:ascii="Cambria Math" w:hAnsi="Cambria Math"/>
                    <w:u w:val="single"/>
                  </w:rPr>
                  <m:t>u</m:t>
                </m:r>
              </m:e>
            </m:d>
          </m:den>
        </m:f>
      </m:oMath>
    </w:p>
    <w:p w:rsidR="00B70EFB" w:rsidRPr="00364FAA" w:rsidRDefault="0068222F" w:rsidP="00DF2007">
      <w:pPr>
        <w:pStyle w:val="Listenabsatz"/>
        <w:numPr>
          <w:ilvl w:val="0"/>
          <w:numId w:val="16"/>
        </w:num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u</m:t>
            </m:r>
          </m:sub>
        </m:sSub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</m:oMath>
      <w:r w:rsidR="00B70EFB">
        <w:rPr>
          <w:rFonts w:eastAsiaTheme="minorEastAsia"/>
        </w:rPr>
        <w:t xml:space="preserve">: bedingte Wahrscheinlichkeit für einen Verlust </w:t>
      </w:r>
      <m:oMath>
        <m:r>
          <w:rPr>
            <w:rFonts w:ascii="Cambria Math" w:eastAsiaTheme="minorEastAsia" w:hAnsi="Cambria Math"/>
          </w:rPr>
          <m:t>≤u+x</m:t>
        </m:r>
      </m:oMath>
      <w:r w:rsidR="00B70EFB">
        <w:rPr>
          <w:rFonts w:eastAsiaTheme="minorEastAsia"/>
        </w:rPr>
        <w:t xml:space="preserve">, wenn ein Verlust </w:t>
      </w:r>
      <m:oMath>
        <m:r>
          <w:rPr>
            <w:rFonts w:ascii="Cambria Math" w:eastAsiaTheme="minorEastAsia" w:hAnsi="Cambria Math"/>
          </w:rPr>
          <m:t>&gt;u</m:t>
        </m:r>
      </m:oMath>
      <w:r w:rsidR="00B70EFB">
        <w:rPr>
          <w:rFonts w:eastAsiaTheme="minorEastAsia"/>
        </w:rPr>
        <w:t xml:space="preserve"> bereits eingetreten ist</w:t>
      </w:r>
      <w:r w:rsidR="00B70EFB">
        <w:rPr>
          <w:rFonts w:eastAsiaTheme="minorEastAsia"/>
        </w:rPr>
        <w:br/>
      </w:r>
      <m:oMath>
        <m:r>
          <w:rPr>
            <w:rFonts w:ascii="Cambria Math" w:hAnsi="Cambria Math"/>
          </w:rPr>
          <m:t>X-u</m:t>
        </m:r>
      </m:oMath>
      <w:r w:rsidR="00B70EFB">
        <w:rPr>
          <w:rFonts w:eastAsiaTheme="minorEastAsia"/>
        </w:rPr>
        <w:t xml:space="preserve">: Exzess-Verlust über </w:t>
      </w:r>
      <m:oMath>
        <m:r>
          <w:rPr>
            <w:rFonts w:ascii="Cambria Math" w:eastAsiaTheme="minorEastAsia" w:hAnsi="Cambria Math"/>
          </w:rPr>
          <m:t>u</m:t>
        </m:r>
      </m:oMath>
      <w:r w:rsidR="00B70EFB">
        <w:rPr>
          <w:rFonts w:eastAsiaTheme="minorEastAsia"/>
        </w:rPr>
        <w:t xml:space="preserve"> (Versicherungsmathematik: „Überschaden“)</w:t>
      </w:r>
    </w:p>
    <w:p w:rsidR="00364FAA" w:rsidRPr="00364FAA" w:rsidRDefault="00364FAA" w:rsidP="00DF2007">
      <w:pPr>
        <w:pStyle w:val="Listenabsatz"/>
        <w:numPr>
          <w:ilvl w:val="0"/>
          <w:numId w:val="16"/>
        </w:numPr>
      </w:pPr>
      <m:oMath>
        <m:r>
          <w:rPr>
            <w:rFonts w:ascii="Cambria Math" w:hAnsi="Cambria Math"/>
          </w:rPr>
          <m:t>e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u</m:t>
            </m:r>
          </m:e>
        </m:d>
      </m:oMath>
      <w:r>
        <w:rPr>
          <w:rFonts w:eastAsiaTheme="minorEastAsia"/>
        </w:rPr>
        <w:t xml:space="preserve"> Mittlere Exzess</w:t>
      </w:r>
      <w:r w:rsidRPr="00364FAA">
        <w:t>-</w:t>
      </w:r>
      <w:r>
        <w:t xml:space="preserve">Verlust oberhalb von </w:t>
      </w:r>
      <m:oMath>
        <m:r>
          <w:rPr>
            <w:rFonts w:ascii="Cambria Math" w:hAnsi="Cambria Math"/>
          </w:rPr>
          <m:t>u</m:t>
        </m:r>
      </m:oMath>
      <w:r>
        <w:rPr>
          <w:rFonts w:eastAsiaTheme="minorEastAsia"/>
        </w:rPr>
        <w:t xml:space="preserve"> unter der Bedingung, dass </w:t>
      </w:r>
      <m:oMath>
        <m:r>
          <w:rPr>
            <w:rFonts w:ascii="Cambria Math" w:eastAsiaTheme="minorEastAsia" w:hAnsi="Cambria Math"/>
          </w:rPr>
          <m:t>u</m:t>
        </m:r>
      </m:oMath>
      <w:r>
        <w:rPr>
          <w:rFonts w:eastAsiaTheme="minorEastAsia"/>
        </w:rPr>
        <w:t xml:space="preserve"> überschritten wurde</w:t>
      </w:r>
    </w:p>
    <w:p w:rsidR="00364FAA" w:rsidRDefault="00364FAA" w:rsidP="00364FAA"/>
    <w:p w:rsidR="00364FAA" w:rsidRDefault="00364FAA" w:rsidP="00364FAA">
      <w:pPr>
        <w:pStyle w:val="berschrift4"/>
      </w:pPr>
      <w:r>
        <w:t>Proposition</w:t>
      </w:r>
    </w:p>
    <w:p w:rsidR="00364FAA" w:rsidRDefault="00364FAA" w:rsidP="00364FAA">
      <w:pPr>
        <w:rPr>
          <w:rFonts w:eastAsiaTheme="minorEastAsia"/>
        </w:rPr>
      </w:pPr>
      <w:r>
        <w:t xml:space="preserve">Sei </w:t>
      </w:r>
      <m:oMath>
        <m:r>
          <w:rPr>
            <w:rFonts w:ascii="Cambria Math" w:hAnsi="Cambria Math"/>
          </w:rPr>
          <m:t>X~</m:t>
        </m:r>
        <m:r>
          <m:rPr>
            <m:nor/>
          </m:rPr>
          <w:rPr>
            <w:rFonts w:ascii="Cambria Math" w:hAnsi="Cambria Math"/>
            <w:b/>
          </w:rPr>
          <m:t>GPD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ξ, β</m:t>
            </m:r>
          </m:e>
        </m:d>
      </m:oMath>
      <w:r>
        <w:rPr>
          <w:rFonts w:eastAsiaTheme="minorEastAsia"/>
        </w:rPr>
        <w:t xml:space="preserve"> mit Verteilungsfunktion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G</m:t>
            </m:r>
          </m:e>
          <m:sub>
            <m:r>
              <w:rPr>
                <w:rFonts w:ascii="Cambria Math" w:eastAsiaTheme="minorEastAsia" w:hAnsi="Cambria Math"/>
              </w:rPr>
              <m:t>ξ,β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</m:oMath>
      <w:r>
        <w:rPr>
          <w:rFonts w:eastAsiaTheme="minorEastAsia"/>
        </w:rPr>
        <w:t xml:space="preserve">. Dann gilt für </w:t>
      </w:r>
      <m:oMath>
        <m:r>
          <w:rPr>
            <w:rFonts w:ascii="Cambria Math" w:eastAsiaTheme="minorEastAsia" w:hAnsi="Cambria Math"/>
          </w:rPr>
          <m:t>u&gt;0</m:t>
        </m:r>
      </m:oMath>
      <w:r>
        <w:rPr>
          <w:rFonts w:eastAsiaTheme="minorEastAsia"/>
        </w:rPr>
        <w:t>:</w:t>
      </w:r>
    </w:p>
    <w:p w:rsidR="00364FAA" w:rsidRPr="00364FAA" w:rsidRDefault="0068222F" w:rsidP="00364FAA">
      <w:pPr>
        <w:pStyle w:val="Listenabsatz"/>
        <w:numPr>
          <w:ilvl w:val="0"/>
          <w:numId w:val="21"/>
        </w:num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u</m:t>
            </m:r>
          </m:sub>
        </m:sSub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G</m:t>
            </m:r>
          </m:e>
          <m:sub>
            <m:r>
              <w:rPr>
                <w:rFonts w:ascii="Cambria Math" w:hAnsi="Cambria Math"/>
              </w:rPr>
              <m:t>ξ,  β+ξ⋅u</m:t>
            </m:r>
          </m:sub>
        </m:sSub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</m:oMath>
      <w:r w:rsidR="00364FAA">
        <w:rPr>
          <w:rFonts w:eastAsiaTheme="minorEastAsia"/>
        </w:rPr>
        <w:t xml:space="preserve"> für </w:t>
      </w:r>
      <m:oMath>
        <m:r>
          <w:rPr>
            <w:rFonts w:ascii="Cambria Math" w:eastAsiaTheme="minorEastAsia" w:hAnsi="Cambria Math"/>
          </w:rPr>
          <m:t>0≤x&lt;∞</m:t>
        </m:r>
      </m:oMath>
      <w:r w:rsidR="00364FAA">
        <w:rPr>
          <w:rFonts w:eastAsiaTheme="minorEastAsia"/>
        </w:rPr>
        <w:t xml:space="preserve">, falls </w:t>
      </w:r>
      <m:oMath>
        <m:r>
          <w:rPr>
            <w:rFonts w:ascii="Cambria Math" w:eastAsiaTheme="minorEastAsia" w:hAnsi="Cambria Math"/>
          </w:rPr>
          <m:t>ξ≥0</m:t>
        </m:r>
      </m:oMath>
      <w:r w:rsidR="00364FAA">
        <w:rPr>
          <w:rFonts w:eastAsiaTheme="minorEastAsia"/>
        </w:rPr>
        <w:t xml:space="preserve">, und </w:t>
      </w:r>
      <m:oMath>
        <m:r>
          <w:rPr>
            <w:rFonts w:ascii="Cambria Math" w:eastAsiaTheme="minorEastAsia" w:hAnsi="Cambria Math"/>
          </w:rPr>
          <m:t>0≤x≤-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β</m:t>
            </m:r>
          </m:num>
          <m:den>
            <m:r>
              <w:rPr>
                <w:rFonts w:ascii="Cambria Math" w:eastAsiaTheme="minorEastAsia" w:hAnsi="Cambria Math"/>
              </w:rPr>
              <m:t>ξ</m:t>
            </m:r>
          </m:den>
        </m:f>
        <m:r>
          <w:rPr>
            <w:rFonts w:ascii="Cambria Math" w:eastAsiaTheme="minorEastAsia" w:hAnsi="Cambria Math"/>
          </w:rPr>
          <m:t>-u</m:t>
        </m:r>
      </m:oMath>
      <w:r w:rsidR="00364FAA">
        <w:rPr>
          <w:rFonts w:eastAsiaTheme="minorEastAsia"/>
        </w:rPr>
        <w:t xml:space="preserve">, falls </w:t>
      </w:r>
      <m:oMath>
        <m:r>
          <w:rPr>
            <w:rFonts w:ascii="Cambria Math" w:eastAsiaTheme="minorEastAsia" w:hAnsi="Cambria Math"/>
          </w:rPr>
          <m:t>ξ&lt;0</m:t>
        </m:r>
      </m:oMath>
      <w:r w:rsidR="00364FAA">
        <w:rPr>
          <w:rFonts w:eastAsiaTheme="minorEastAsia"/>
        </w:rPr>
        <w:t>. (Klammer?)</w:t>
      </w:r>
    </w:p>
    <w:p w:rsidR="00364FAA" w:rsidRPr="00364FAA" w:rsidRDefault="00364FAA" w:rsidP="00364FAA">
      <w:pPr>
        <w:pStyle w:val="Listenabsatz"/>
        <w:numPr>
          <w:ilvl w:val="0"/>
          <w:numId w:val="21"/>
        </w:numPr>
      </w:pPr>
      <m:oMath>
        <m:r>
          <w:rPr>
            <w:rFonts w:ascii="Cambria Math" w:hAnsi="Cambria Math"/>
          </w:rPr>
          <m:t>e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u</m:t>
            </m:r>
          </m:e>
        </m:d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β+ξ⋅u</m:t>
            </m:r>
          </m:num>
          <m:den>
            <m:r>
              <w:rPr>
                <w:rFonts w:ascii="Cambria Math" w:hAnsi="Cambria Math"/>
              </w:rPr>
              <m:t>1-ξ</m:t>
            </m:r>
          </m:den>
        </m:f>
      </m:oMath>
    </w:p>
    <w:p w:rsidR="00364FAA" w:rsidRDefault="00EE63A1" w:rsidP="00364FAA">
      <w:r>
        <w:t xml:space="preserve">Beweis: </w:t>
      </w:r>
      <w:r w:rsidR="00364FAA">
        <w:t>s</w:t>
      </w:r>
      <w:r>
        <w:t>iehe Übungsaufgabe 4</w:t>
      </w:r>
    </w:p>
    <w:p w:rsidR="00EE63A1" w:rsidRPr="00364FAA" w:rsidRDefault="00EE63A1" w:rsidP="00364FAA"/>
    <w:p w:rsidR="00DF2007" w:rsidRDefault="00EE63A1" w:rsidP="00EE63A1">
      <w:pPr>
        <w:pStyle w:val="berschrift4"/>
      </w:pPr>
      <w:r>
        <w:t>Bemerkung</w:t>
      </w:r>
    </w:p>
    <w:p w:rsidR="00EE63A1" w:rsidRPr="00043956" w:rsidRDefault="00043956" w:rsidP="00043956">
      <w:pPr>
        <w:pStyle w:val="Listenabsatz"/>
        <w:numPr>
          <w:ilvl w:val="0"/>
          <w:numId w:val="22"/>
        </w:numPr>
        <w:rPr>
          <w:u w:val="single"/>
        </w:rPr>
      </w:pPr>
      <w:r>
        <w:t xml:space="preserve">Teil a) besagt, dass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u</m:t>
            </m:r>
          </m:sub>
        </m:sSub>
      </m:oMath>
      <w:r w:rsidR="007C68BE">
        <w:rPr>
          <w:rFonts w:eastAsiaTheme="minorEastAsia"/>
        </w:rPr>
        <w:t xml:space="preserve"> wieder eine GPD-Verteilung ist!</w:t>
      </w:r>
    </w:p>
    <w:p w:rsidR="00043956" w:rsidRPr="00043956" w:rsidRDefault="007C68BE" w:rsidP="00043956">
      <w:pPr>
        <w:pStyle w:val="Listenabsatz"/>
        <w:numPr>
          <w:ilvl w:val="0"/>
          <w:numId w:val="22"/>
        </w:numPr>
        <w:rPr>
          <w:u w:val="single"/>
        </w:rPr>
      </w:pPr>
      <w:r>
        <w:rPr>
          <w:rFonts w:eastAsiaTheme="minorEastAsia"/>
        </w:rPr>
        <w:t>Teil b) besagt, dass die mittlere Exzess-Funktion für die GPD-Verteilung linear ist!</w:t>
      </w:r>
    </w:p>
    <w:p w:rsidR="004C4215" w:rsidRDefault="004C4215" w:rsidP="00DF2007">
      <w:pPr>
        <w:rPr>
          <w:u w:val="single"/>
        </w:rPr>
      </w:pPr>
    </w:p>
    <w:p w:rsidR="007C68BE" w:rsidRDefault="00F54714" w:rsidP="00F54714">
      <w:pPr>
        <w:pStyle w:val="berschrift4"/>
      </w:pPr>
      <w:r>
        <w:t>Satz (</w:t>
      </w:r>
      <w:proofErr w:type="spellStart"/>
      <w:r>
        <w:t>Pickands</w:t>
      </w:r>
      <w:proofErr w:type="spellEnd"/>
      <w:r>
        <w:t xml:space="preserve">, </w:t>
      </w:r>
      <w:proofErr w:type="spellStart"/>
      <w:r>
        <w:t>Balkema</w:t>
      </w:r>
      <w:proofErr w:type="spellEnd"/>
      <w:r>
        <w:t xml:space="preserve">, </w:t>
      </w:r>
      <w:proofErr w:type="spellStart"/>
      <w:r>
        <w:t>deHaan</w:t>
      </w:r>
      <w:proofErr w:type="spellEnd"/>
      <w:r>
        <w:t>)</w:t>
      </w:r>
    </w:p>
    <w:p w:rsidR="00F54714" w:rsidRDefault="00F54714" w:rsidP="00DF2007">
      <w:r>
        <w:t xml:space="preserve">Wenn die Voraussetzungen des FTT gelten, </w:t>
      </w:r>
      <w:r w:rsidR="00A83D2E">
        <w:t>dann ist</w:t>
      </w:r>
    </w:p>
    <w:p w:rsidR="00A83D2E" w:rsidRPr="00A83D2E" w:rsidRDefault="0068222F" w:rsidP="00DF2007">
      <w:pPr>
        <w:rPr>
          <w:rFonts w:eastAsiaTheme="minorEastAsia"/>
        </w:rPr>
      </w:pPr>
      <m:oMathPara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i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</w:rPr>
                    <m:t>u→∞</m:t>
                  </m:r>
                </m:lim>
              </m:limLow>
            </m:fName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</w:rPr>
                    <m:t>u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d>
            </m:e>
          </m:func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G</m:t>
              </m:r>
            </m:e>
            <m:sub>
              <m:r>
                <w:rPr>
                  <w:rFonts w:ascii="Cambria Math" w:hAnsi="Cambria Math"/>
                </w:rPr>
                <m:t>ξ,β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u</m:t>
                  </m:r>
                </m:e>
              </m:d>
            </m:sub>
          </m:sSub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hAnsi="Cambria Math"/>
            </w:rPr>
            <m:t xml:space="preserve"> 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  <m:r>
                <m:rPr>
                  <m:scr m:val="double-struck"/>
                </m:rPr>
                <w:rPr>
                  <w:rFonts w:ascii="Cambria Math" w:hAnsi="Cambria Math"/>
                </w:rPr>
                <m:t>∈R</m:t>
              </m:r>
            </m:e>
          </m:d>
        </m:oMath>
      </m:oMathPara>
    </w:p>
    <w:p w:rsidR="00A83D2E" w:rsidRDefault="00A83D2E" w:rsidP="00DF2007">
      <w:pPr>
        <w:rPr>
          <w:rFonts w:eastAsiaTheme="minorEastAsia"/>
        </w:rPr>
      </w:pPr>
      <w:r>
        <w:rPr>
          <w:rFonts w:eastAsiaTheme="minorEastAsia"/>
        </w:rPr>
        <w:t xml:space="preserve">für eine geeignete Funktion </w:t>
      </w:r>
      <m:oMath>
        <m:r>
          <w:rPr>
            <w:rFonts w:ascii="Cambria Math" w:eastAsiaTheme="minorEastAsia" w:hAnsi="Cambria Math"/>
          </w:rPr>
          <m:t>β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u</m:t>
            </m:r>
          </m:e>
        </m:d>
      </m:oMath>
      <w:r>
        <w:rPr>
          <w:rFonts w:eastAsiaTheme="minorEastAsia"/>
        </w:rPr>
        <w:t xml:space="preserve">. Der Parameter </w:t>
      </w:r>
      <m:oMath>
        <m:r>
          <w:rPr>
            <w:rFonts w:ascii="Cambria Math" w:eastAsiaTheme="minorEastAsia" w:hAnsi="Cambria Math"/>
          </w:rPr>
          <m:t>ξ</m:t>
        </m:r>
      </m:oMath>
      <w:r>
        <w:rPr>
          <w:rFonts w:eastAsiaTheme="minorEastAsia"/>
        </w:rPr>
        <w:t xml:space="preserve"> stimmt dem dem </w:t>
      </w:r>
      <m:oMath>
        <m:r>
          <w:rPr>
            <w:rFonts w:ascii="Cambria Math" w:eastAsiaTheme="minorEastAsia" w:hAnsi="Cambria Math"/>
          </w:rPr>
          <m:t>ξ</m:t>
        </m:r>
      </m:oMath>
      <w:r>
        <w:rPr>
          <w:rFonts w:eastAsiaTheme="minorEastAsia"/>
        </w:rPr>
        <w:t xml:space="preserve"> aus dem FTT überein.</w:t>
      </w:r>
    </w:p>
    <w:p w:rsidR="00A26E57" w:rsidRDefault="00A26E57" w:rsidP="00DF2007">
      <w:pPr>
        <w:rPr>
          <w:rFonts w:eastAsiaTheme="minorEastAsia"/>
        </w:rPr>
      </w:pPr>
    </w:p>
    <w:p w:rsidR="00A26E57" w:rsidRDefault="00A26E57" w:rsidP="00A26E57">
      <w:pPr>
        <w:pStyle w:val="berschrift4"/>
      </w:pPr>
      <w:r>
        <w:t>Bemerkung</w:t>
      </w:r>
    </w:p>
    <w:p w:rsidR="00A26E57" w:rsidRDefault="00A26E57" w:rsidP="00A26E57">
      <w:pPr>
        <w:pStyle w:val="Listenabsatz"/>
        <w:numPr>
          <w:ilvl w:val="0"/>
          <w:numId w:val="23"/>
        </w:numPr>
      </w:pPr>
      <w:r>
        <w:t>GPD ist „natürliches Modell“ für extreme Verluste</w:t>
      </w:r>
    </w:p>
    <w:p w:rsidR="00A26E57" w:rsidRPr="00EA5482" w:rsidRDefault="00A26E57" w:rsidP="00A26E57">
      <w:pPr>
        <w:pStyle w:val="Listenabsatz"/>
        <w:numPr>
          <w:ilvl w:val="0"/>
          <w:numId w:val="23"/>
        </w:numPr>
      </w:pPr>
      <w:r>
        <w:t xml:space="preserve">Die Gültigkeit der Voraussetzungen für das FTT bedeutet: </w:t>
      </w:r>
      <m:oMath>
        <m:r>
          <w:rPr>
            <w:rFonts w:ascii="Cambria Math" w:hAnsi="Cambria Math"/>
          </w:rPr>
          <m:t>F∈</m:t>
        </m:r>
        <m:r>
          <m:rPr>
            <m:nor/>
          </m:rPr>
          <w:rPr>
            <w:rFonts w:ascii="Cambria Math" w:hAnsi="Cambria Math"/>
          </w:rPr>
          <m:t>MDA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H</m:t>
                </m:r>
              </m:e>
              <m:sub>
                <m:r>
                  <w:rPr>
                    <w:rFonts w:ascii="Cambria Math" w:hAnsi="Cambria Math"/>
                  </w:rPr>
                  <m:t>ξ</m:t>
                </m:r>
              </m:sub>
            </m:sSub>
          </m:e>
        </m:d>
      </m:oMath>
      <w:r>
        <w:rPr>
          <w:rFonts w:eastAsiaTheme="minorEastAsia"/>
        </w:rPr>
        <w:t>.</w:t>
      </w:r>
    </w:p>
    <w:p w:rsidR="00EA5482" w:rsidRPr="002C1FFB" w:rsidRDefault="00EA5482" w:rsidP="00A26E57">
      <w:pPr>
        <w:pStyle w:val="Listenabsatz"/>
        <w:numPr>
          <w:ilvl w:val="0"/>
          <w:numId w:val="23"/>
        </w:numPr>
      </w:pPr>
      <w:r>
        <w:rPr>
          <w:rFonts w:eastAsiaTheme="minorEastAsia"/>
        </w:rPr>
        <w:t xml:space="preserve">Anwendung: </w:t>
      </w:r>
      <w:r w:rsidR="002C1FFB">
        <w:rPr>
          <w:rFonts w:eastAsiaTheme="minorEastAsia"/>
        </w:rPr>
        <w:t>Zerlege Verteilungsfunktion</w:t>
      </w:r>
    </w:p>
    <w:p w:rsidR="002C1FFB" w:rsidRPr="002C1FFB" w:rsidRDefault="002C1FFB" w:rsidP="002C1FFB">
      <w:pPr>
        <w:pStyle w:val="Listenabsatz"/>
        <w:numPr>
          <w:ilvl w:val="1"/>
          <w:numId w:val="23"/>
        </w:numPr>
      </w:pPr>
      <w:proofErr w:type="spellStart"/>
      <w:r>
        <w:rPr>
          <w:rFonts w:eastAsiaTheme="minorEastAsia"/>
        </w:rPr>
        <w:t>Tail</w:t>
      </w:r>
      <w:proofErr w:type="spellEnd"/>
      <w:r>
        <w:rPr>
          <w:rFonts w:eastAsiaTheme="minorEastAsia"/>
        </w:rPr>
        <w:t xml:space="preserve">-Bereich </w:t>
      </w:r>
      <m:oMath>
        <m:r>
          <w:rPr>
            <w:rFonts w:ascii="Cambria Math" w:eastAsiaTheme="minorEastAsia" w:hAnsi="Cambria Math"/>
          </w:rPr>
          <m:t>→</m:t>
        </m:r>
      </m:oMath>
      <w:r>
        <w:rPr>
          <w:rFonts w:eastAsiaTheme="minorEastAsia"/>
        </w:rPr>
        <w:t xml:space="preserve"> GPD-Approximation</w:t>
      </w:r>
    </w:p>
    <w:p w:rsidR="002C1FFB" w:rsidRPr="00A26E57" w:rsidRDefault="002C1FFB" w:rsidP="00B96CFE">
      <w:pPr>
        <w:pStyle w:val="Listenabsatz"/>
        <w:numPr>
          <w:ilvl w:val="1"/>
          <w:numId w:val="23"/>
        </w:numPr>
      </w:pPr>
      <w:r>
        <w:rPr>
          <w:rFonts w:eastAsiaTheme="minorEastAsia"/>
        </w:rPr>
        <w:t>Rest</w:t>
      </w:r>
    </w:p>
    <w:p w:rsidR="007C68BE" w:rsidRDefault="007C68BE" w:rsidP="00DF2007"/>
    <w:p w:rsidR="00B96CFE" w:rsidRDefault="00B96CFE" w:rsidP="00DF2007"/>
    <w:p w:rsidR="00DA61A4" w:rsidRDefault="00DA61A4" w:rsidP="00DA61A4">
      <w:pPr>
        <w:pStyle w:val="berschrift2"/>
      </w:pPr>
      <w:r>
        <w:lastRenderedPageBreak/>
        <w:t>Aggregation von Risiken</w:t>
      </w:r>
    </w:p>
    <w:p w:rsidR="007639EB" w:rsidRDefault="007639EB" w:rsidP="007639EB">
      <w:pPr>
        <w:pStyle w:val="berschrift3"/>
      </w:pPr>
      <w:r>
        <w:t>Das individuelle Modell</w:t>
      </w:r>
    </w:p>
    <w:p w:rsidR="009720CB" w:rsidRDefault="009720CB" w:rsidP="00DA61A4">
      <w:pPr>
        <w:rPr>
          <w:rFonts w:eastAsiaTheme="minorEastAsia"/>
        </w:rPr>
      </w:pPr>
      <w:r w:rsidRPr="009720CB">
        <w:rPr>
          <w:u w:val="single"/>
        </w:rPr>
        <w:t>Idee:</w:t>
      </w:r>
      <w:r>
        <w:t xml:space="preserve"> Portfolio-/Gesamt-Verlust </w:t>
      </w:r>
      <m:oMath>
        <m:r>
          <w:rPr>
            <w:rFonts w:ascii="Cambria Math" w:hAnsi="Cambria Math"/>
          </w:rPr>
          <m:t>L=</m:t>
        </m:r>
        <m:nary>
          <m:naryPr>
            <m:chr m:val="∑"/>
            <m:limLoc m:val="undOvr"/>
            <m:ctrlPr>
              <w:rPr>
                <w:rFonts w:ascii="Cambria Math" w:hAnsi="Cambria Math"/>
                <w:i/>
              </w:rPr>
            </m:ctrlPr>
          </m:naryPr>
          <m:sub>
            <m:r>
              <w:rPr>
                <w:rFonts w:ascii="Cambria Math" w:hAnsi="Cambria Math"/>
              </w:rPr>
              <m:t>i=1</m:t>
            </m:r>
          </m:sub>
          <m:sup>
            <m:r>
              <w:rPr>
                <w:rFonts w:ascii="Cambria Math" w:hAnsi="Cambria Math"/>
              </w:rPr>
              <m:t>n</m:t>
            </m:r>
          </m:sup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L</m:t>
                </m:r>
              </m:e>
              <m:sub>
                <m:r>
                  <w:rPr>
                    <w:rFonts w:ascii="Cambria Math" w:hAnsi="Cambria Math"/>
                  </w:rPr>
                  <m:t>i</m:t>
                </m:r>
              </m:sub>
            </m:sSub>
          </m:e>
        </m:nary>
      </m:oMath>
      <w:r>
        <w:rPr>
          <w:rFonts w:eastAsiaTheme="minorEastAsia"/>
        </w:rPr>
        <w:t xml:space="preserve"> mit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L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>,…,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L</m:t>
            </m:r>
          </m:e>
          <m:sub>
            <m:r>
              <w:rPr>
                <w:rFonts w:ascii="Cambria Math" w:eastAsiaTheme="minorEastAsia" w:hAnsi="Cambria Math"/>
              </w:rPr>
              <m:t>n</m:t>
            </m:r>
          </m:sub>
        </m:sSub>
      </m:oMath>
      <w:r>
        <w:rPr>
          <w:rFonts w:eastAsiaTheme="minorEastAsia"/>
        </w:rPr>
        <w:t>: Teilrisiken, Teilportfolios (Versicherungsmathematik: Individuelles Modell)</w:t>
      </w:r>
    </w:p>
    <w:p w:rsidR="009720CB" w:rsidRDefault="009720CB" w:rsidP="00DA61A4">
      <w:pPr>
        <w:rPr>
          <w:rFonts w:eastAsiaTheme="minorEastAsia"/>
        </w:rPr>
      </w:pPr>
    </w:p>
    <w:p w:rsidR="009720CB" w:rsidRDefault="009720CB" w:rsidP="009720CB">
      <w:pPr>
        <w:pStyle w:val="berschrift4"/>
      </w:pPr>
      <w:r>
        <w:t>Beispiel (Risikofaktoren und Verteilungen)</w:t>
      </w:r>
    </w:p>
    <w:p w:rsidR="009720CB" w:rsidRDefault="009720CB" w:rsidP="00DA61A4">
      <w:pPr>
        <w:rPr>
          <w:rFonts w:eastAsiaTheme="minorEastAsia"/>
        </w:rPr>
      </w:pPr>
      <w:r>
        <w:rPr>
          <w:rFonts w:eastAsiaTheme="minorEastAsia"/>
        </w:rPr>
        <w:t xml:space="preserve">Sei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V</m:t>
            </m:r>
          </m:e>
          <m:sub>
            <m:r>
              <w:rPr>
                <w:rFonts w:ascii="Cambria Math" w:eastAsiaTheme="minorEastAsia" w:hAnsi="Cambria Math"/>
              </w:rPr>
              <m:t>t</m:t>
            </m:r>
          </m:sub>
        </m:sSub>
        <m:r>
          <w:rPr>
            <w:rFonts w:ascii="Cambria Math" w:eastAsiaTheme="minorEastAsia" w:hAnsi="Cambria Math"/>
          </w:rPr>
          <m:t>: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Ω</m:t>
            </m:r>
            <m:r>
              <m:rPr>
                <m:scr m:val="script"/>
              </m:rPr>
              <w:rPr>
                <w:rFonts w:ascii="Cambria Math" w:eastAsiaTheme="minorEastAsia" w:hAnsi="Cambria Math"/>
              </w:rPr>
              <m:t xml:space="preserve">,A, </m:t>
            </m:r>
            <m:r>
              <w:rPr>
                <w:rFonts w:ascii="Cambria Math" w:eastAsiaTheme="minorEastAsia" w:hAnsi="Cambria Math"/>
              </w:rPr>
              <m:t>P</m:t>
            </m:r>
          </m:e>
        </m:d>
        <m:r>
          <m:rPr>
            <m:scr m:val="double-struck"/>
          </m:rPr>
          <w:rPr>
            <w:rFonts w:ascii="Cambria Math" w:eastAsiaTheme="minorEastAsia" w:hAnsi="Cambria Math"/>
          </w:rPr>
          <m:t>→R</m:t>
        </m:r>
      </m:oMath>
      <w:r>
        <w:rPr>
          <w:rFonts w:eastAsiaTheme="minorEastAsia"/>
        </w:rPr>
        <w:t xml:space="preserve"> Wert eines Portfolios zum Zeitpunkt </w:t>
      </w:r>
      <m:oMath>
        <m:r>
          <w:rPr>
            <w:rFonts w:ascii="Cambria Math" w:eastAsiaTheme="minorEastAsia" w:hAnsi="Cambria Math"/>
          </w:rPr>
          <m:t>t</m:t>
        </m:r>
      </m:oMath>
      <w:r>
        <w:rPr>
          <w:rFonts w:eastAsiaTheme="minorEastAsia"/>
        </w:rPr>
        <w:t>.</w:t>
      </w:r>
    </w:p>
    <w:p w:rsidR="009720CB" w:rsidRDefault="009720CB" w:rsidP="00DA61A4">
      <w:pPr>
        <w:rPr>
          <w:rFonts w:eastAsiaTheme="minorEastAsia"/>
        </w:rPr>
      </w:pPr>
      <w:r>
        <w:rPr>
          <w:rFonts w:eastAsiaTheme="minorEastAsia"/>
        </w:rPr>
        <w:t xml:space="preserve">Idee: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V</m:t>
            </m:r>
          </m:e>
          <m:sub>
            <m:r>
              <w:rPr>
                <w:rFonts w:ascii="Cambria Math" w:eastAsiaTheme="minorEastAsia" w:hAnsi="Cambria Math"/>
              </w:rPr>
              <m:t>t</m:t>
            </m:r>
          </m:sub>
        </m:sSub>
        <m:r>
          <w:rPr>
            <w:rFonts w:ascii="Cambria Math" w:eastAsiaTheme="minorEastAsia" w:hAnsi="Cambria Math"/>
          </w:rPr>
          <m:t>=f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 xml:space="preserve">t, 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t</m:t>
                </m:r>
              </m:sub>
            </m:sSub>
          </m:e>
        </m:d>
        <m:r>
          <w:rPr>
            <w:rFonts w:ascii="Cambria Math" w:eastAsiaTheme="minorEastAsia" w:hAnsi="Cambria Math"/>
          </w:rPr>
          <m:t xml:space="preserve"> </m:t>
        </m:r>
      </m:oMath>
      <w:r>
        <w:rPr>
          <w:rFonts w:eastAsiaTheme="minorEastAsia"/>
        </w:rPr>
        <w:t>(Mapping der Risikofaktoren). Dabei</w:t>
      </w:r>
      <w:r w:rsidR="002F4070">
        <w:rPr>
          <w:rFonts w:eastAsiaTheme="minorEastAsia"/>
        </w:rPr>
        <w:t xml:space="preserve"> sind</w:t>
      </w:r>
      <w:r>
        <w:rPr>
          <w:rFonts w:eastAsiaTheme="minorEastAsia"/>
        </w:rPr>
        <w:t>:</w:t>
      </w:r>
    </w:p>
    <w:p w:rsidR="009720CB" w:rsidRDefault="009720CB" w:rsidP="009720CB">
      <w:pPr>
        <w:pStyle w:val="Listenabsatz"/>
        <w:numPr>
          <w:ilvl w:val="0"/>
          <w:numId w:val="24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 xml:space="preserve">f:  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m:rPr>
                <m:scr m:val="double-struck"/>
              </m:rPr>
              <w:rPr>
                <w:rFonts w:ascii="Cambria Math" w:eastAsiaTheme="minorEastAsia" w:hAnsi="Cambria Math"/>
              </w:rPr>
              <m:t>R</m:t>
            </m:r>
          </m:e>
          <m:sub>
            <m:r>
              <w:rPr>
                <w:rFonts w:ascii="Cambria Math" w:eastAsiaTheme="minorEastAsia" w:hAnsi="Cambria Math"/>
              </w:rPr>
              <m:t>+</m:t>
            </m:r>
          </m:sub>
        </m:sSub>
        <m:r>
          <w:rPr>
            <w:rFonts w:ascii="Cambria Math" w:eastAsiaTheme="minorEastAsia" w:hAnsi="Cambria Math"/>
          </w:rPr>
          <m:t>×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m:rPr>
                <m:scr m:val="double-struck"/>
              </m:rPr>
              <w:rPr>
                <w:rFonts w:ascii="Cambria Math" w:eastAsiaTheme="minorEastAsia" w:hAnsi="Cambria Math"/>
              </w:rPr>
              <m:t>R</m:t>
            </m:r>
          </m:e>
          <m:sup>
            <m:r>
              <w:rPr>
                <w:rFonts w:ascii="Cambria Math" w:eastAsiaTheme="minorEastAsia" w:hAnsi="Cambria Math"/>
              </w:rPr>
              <m:t>d</m:t>
            </m:r>
          </m:sup>
        </m:sSup>
      </m:oMath>
      <w:r w:rsidR="002F4070">
        <w:rPr>
          <w:rFonts w:eastAsiaTheme="minorEastAsia"/>
        </w:rPr>
        <w:t xml:space="preserve"> und</w:t>
      </w:r>
    </w:p>
    <w:p w:rsidR="009720CB" w:rsidRDefault="0068222F" w:rsidP="009720CB">
      <w:pPr>
        <w:pStyle w:val="Listenabsatz"/>
        <w:numPr>
          <w:ilvl w:val="0"/>
          <w:numId w:val="24"/>
        </w:numPr>
        <w:rPr>
          <w:rFonts w:eastAsiaTheme="minorEastAsia"/>
        </w:rPr>
      </w:pP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Z</m:t>
            </m:r>
          </m:e>
          <m:sub>
            <m:r>
              <w:rPr>
                <w:rFonts w:ascii="Cambria Math" w:eastAsiaTheme="minorEastAsia" w:hAnsi="Cambria Math"/>
              </w:rPr>
              <m:t>t</m:t>
            </m:r>
          </m:sub>
        </m:sSub>
        <m:r>
          <w:rPr>
            <w:rFonts w:ascii="Cambria Math" w:eastAsiaTheme="minorEastAsia" w:hAnsi="Cambria Math"/>
          </w:rPr>
          <m:t xml:space="preserve">:  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Ω</m:t>
            </m:r>
            <m:r>
              <m:rPr>
                <m:scr m:val="script"/>
              </m:rPr>
              <w:rPr>
                <w:rFonts w:ascii="Cambria Math" w:eastAsiaTheme="minorEastAsia" w:hAnsi="Cambria Math"/>
              </w:rPr>
              <m:t xml:space="preserve">, A, </m:t>
            </m:r>
            <m:r>
              <w:rPr>
                <w:rFonts w:ascii="Cambria Math" w:eastAsiaTheme="minorEastAsia" w:hAnsi="Cambria Math"/>
              </w:rPr>
              <m:t>P</m:t>
            </m:r>
          </m:e>
        </m:d>
        <m:r>
          <w:rPr>
            <w:rFonts w:ascii="Cambria Math" w:eastAsiaTheme="minorEastAsia" w:hAnsi="Cambria Math"/>
          </w:rPr>
          <m:t>→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m:rPr>
                <m:scr m:val="double-struck"/>
              </m:rPr>
              <w:rPr>
                <w:rFonts w:ascii="Cambria Math" w:eastAsiaTheme="minorEastAsia" w:hAnsi="Cambria Math"/>
              </w:rPr>
              <m:t>R</m:t>
            </m:r>
          </m:e>
          <m:sup>
            <m:r>
              <w:rPr>
                <w:rFonts w:ascii="Cambria Math" w:eastAsiaTheme="minorEastAsia" w:hAnsi="Cambria Math"/>
              </w:rPr>
              <m:t>d</m:t>
            </m:r>
          </m:sup>
        </m:sSup>
      </m:oMath>
      <w:r w:rsidR="009720CB"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>d</m:t>
        </m:r>
      </m:oMath>
      <w:r w:rsidR="009720CB">
        <w:rPr>
          <w:rFonts w:eastAsiaTheme="minorEastAsia"/>
        </w:rPr>
        <w:t xml:space="preserve">-dimensionale Zufallsvariable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Z</m:t>
            </m:r>
          </m:e>
          <m:sub>
            <m:r>
              <w:rPr>
                <w:rFonts w:ascii="Cambria Math" w:eastAsiaTheme="minorEastAsia" w:hAnsi="Cambria Math"/>
              </w:rPr>
              <m:t>t</m:t>
            </m:r>
          </m:sub>
        </m:sSub>
        <m:r>
          <w:rPr>
            <w:rFonts w:ascii="Cambria Math" w:eastAsiaTheme="minorEastAsia" w:hAnsi="Cambria Math"/>
          </w:rPr>
          <m:t>=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t,1</m:t>
                </m:r>
              </m:sub>
            </m:sSub>
            <m:r>
              <w:rPr>
                <w:rFonts w:ascii="Cambria Math" w:eastAsiaTheme="minorEastAsia" w:hAnsi="Cambria Math"/>
              </w:rPr>
              <m:t>,…,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t,d</m:t>
                </m:r>
              </m:sub>
            </m:sSub>
          </m:e>
        </m:d>
      </m:oMath>
    </w:p>
    <w:p w:rsidR="00742E50" w:rsidRPr="00742E50" w:rsidRDefault="00742E50" w:rsidP="00742E50">
      <w:pPr>
        <w:rPr>
          <w:rFonts w:eastAsiaTheme="minorEastAsia"/>
        </w:rPr>
      </w:pPr>
      <w:r>
        <w:rPr>
          <w:rFonts w:eastAsiaTheme="minorEastAsia"/>
        </w:rPr>
        <w:t xml:space="preserve">Beispiele für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Z</m:t>
            </m:r>
          </m:e>
          <m:sub>
            <m:r>
              <w:rPr>
                <w:rFonts w:ascii="Cambria Math" w:eastAsiaTheme="minorEastAsia" w:hAnsi="Cambria Math"/>
              </w:rPr>
              <m:t>t</m:t>
            </m:r>
          </m:sub>
        </m:sSub>
        <m:r>
          <w:rPr>
            <w:rFonts w:ascii="Cambria Math" w:eastAsiaTheme="minorEastAsia" w:hAnsi="Cambria Math"/>
          </w:rPr>
          <m:t>:</m:t>
        </m:r>
      </m:oMath>
    </w:p>
    <w:p w:rsidR="00742E50" w:rsidRDefault="00742E50" w:rsidP="00742E50">
      <w:pPr>
        <w:pStyle w:val="Listenabsatz"/>
        <w:numPr>
          <w:ilvl w:val="0"/>
          <w:numId w:val="25"/>
        </w:numPr>
        <w:rPr>
          <w:rFonts w:eastAsiaTheme="minorEastAsia"/>
        </w:rPr>
      </w:pPr>
      <w:r>
        <w:rPr>
          <w:rFonts w:eastAsiaTheme="minorEastAsia"/>
        </w:rPr>
        <w:t>(logarithmierte) Asset-Werte</w:t>
      </w:r>
    </w:p>
    <w:p w:rsidR="00742E50" w:rsidRDefault="00742E50" w:rsidP="00742E50">
      <w:pPr>
        <w:pStyle w:val="Listenabsatz"/>
        <w:numPr>
          <w:ilvl w:val="0"/>
          <w:numId w:val="25"/>
        </w:numPr>
        <w:rPr>
          <w:rFonts w:eastAsiaTheme="minorEastAsia"/>
        </w:rPr>
      </w:pPr>
      <w:r>
        <w:rPr>
          <w:rFonts w:eastAsiaTheme="minorEastAsia"/>
        </w:rPr>
        <w:t>Renditen, Zinsen</w:t>
      </w:r>
    </w:p>
    <w:p w:rsidR="00742E50" w:rsidRDefault="00742E50" w:rsidP="00742E50">
      <w:pPr>
        <w:pStyle w:val="Listenabsatz"/>
        <w:numPr>
          <w:ilvl w:val="0"/>
          <w:numId w:val="25"/>
        </w:numPr>
        <w:rPr>
          <w:rFonts w:eastAsiaTheme="minorEastAsia"/>
        </w:rPr>
      </w:pPr>
      <w:r>
        <w:rPr>
          <w:rFonts w:eastAsiaTheme="minorEastAsia"/>
        </w:rPr>
        <w:t>(logarithmierte) Wechselkurse</w:t>
      </w:r>
    </w:p>
    <w:p w:rsidR="00C24307" w:rsidRDefault="00C24307" w:rsidP="00742E50">
      <w:pPr>
        <w:pStyle w:val="Listenabsatz"/>
        <w:numPr>
          <w:ilvl w:val="0"/>
          <w:numId w:val="25"/>
        </w:numPr>
        <w:rPr>
          <w:rFonts w:eastAsiaTheme="minorEastAsia"/>
        </w:rPr>
      </w:pPr>
      <w:r>
        <w:rPr>
          <w:rFonts w:eastAsiaTheme="minorEastAsia"/>
        </w:rPr>
        <w:t>…</w:t>
      </w:r>
    </w:p>
    <w:p w:rsidR="00C24307" w:rsidRDefault="00C24307" w:rsidP="00C24307">
      <w:pPr>
        <w:rPr>
          <w:rFonts w:eastAsiaTheme="minorEastAsia"/>
        </w:rPr>
      </w:pPr>
      <w:r>
        <w:rPr>
          <w:rFonts w:eastAsiaTheme="minorEastAsia"/>
        </w:rPr>
        <w:t xml:space="preserve">Definiere </w:t>
      </w:r>
      <w:r>
        <w:rPr>
          <w:rFonts w:eastAsiaTheme="minorEastAsia"/>
        </w:rPr>
        <w:tab/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t+1</m:t>
            </m:r>
          </m:sub>
        </m:sSub>
        <m:r>
          <w:rPr>
            <w:rFonts w:ascii="Cambria Math" w:eastAsiaTheme="minorEastAsia" w:hAnsi="Cambria Math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Z</m:t>
            </m:r>
          </m:e>
          <m:sub>
            <m:r>
              <w:rPr>
                <w:rFonts w:ascii="Cambria Math" w:eastAsiaTheme="minorEastAsia" w:hAnsi="Cambria Math"/>
              </w:rPr>
              <m:t>t+1</m:t>
            </m:r>
          </m:sub>
        </m:sSub>
        <m:r>
          <w:rPr>
            <w:rFonts w:ascii="Cambria Math" w:eastAsiaTheme="minorEastAsia" w:hAnsi="Cambria Math"/>
          </w:rPr>
          <m:t>-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Z</m:t>
            </m:r>
          </m:e>
          <m:sub>
            <m:r>
              <w:rPr>
                <w:rFonts w:ascii="Cambria Math" w:eastAsiaTheme="minorEastAsia" w:hAnsi="Cambria Math"/>
              </w:rPr>
              <m:t>t</m:t>
            </m:r>
          </m:sub>
        </m:sSub>
      </m:oMath>
      <w:r>
        <w:rPr>
          <w:rFonts w:eastAsiaTheme="minorEastAsia"/>
        </w:rPr>
        <w:t xml:space="preserve"> (Änderung der Risikofaktoren)</w:t>
      </w:r>
      <w:r>
        <w:rPr>
          <w:rFonts w:eastAsiaTheme="minorEastAsia"/>
        </w:rPr>
        <w:br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⇒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t+1</m:t>
            </m:r>
          </m:sub>
        </m:sSub>
        <m:r>
          <w:rPr>
            <w:rFonts w:ascii="Cambria Math" w:eastAsiaTheme="minorEastAsia" w:hAnsi="Cambria Math"/>
          </w:rPr>
          <m:t>: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Ω</m:t>
            </m:r>
            <m:r>
              <m:rPr>
                <m:scr m:val="script"/>
              </m:rPr>
              <w:rPr>
                <w:rFonts w:ascii="Cambria Math" w:eastAsiaTheme="minorEastAsia" w:hAnsi="Cambria Math"/>
              </w:rPr>
              <m:t xml:space="preserve">, A, </m:t>
            </m:r>
            <m:r>
              <w:rPr>
                <w:rFonts w:ascii="Cambria Math" w:eastAsiaTheme="minorEastAsia" w:hAnsi="Cambria Math"/>
              </w:rPr>
              <m:t>P</m:t>
            </m:r>
          </m:e>
        </m:d>
        <m:r>
          <w:rPr>
            <w:rFonts w:ascii="Cambria Math" w:eastAsiaTheme="minorEastAsia" w:hAnsi="Cambria Math"/>
          </w:rPr>
          <m:t>→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m:rPr>
                <m:scr m:val="double-struck"/>
              </m:rPr>
              <w:rPr>
                <w:rFonts w:ascii="Cambria Math" w:eastAsiaTheme="minorEastAsia" w:hAnsi="Cambria Math"/>
              </w:rPr>
              <m:t>R</m:t>
            </m:r>
          </m:e>
          <m:sup>
            <m:r>
              <w:rPr>
                <w:rFonts w:ascii="Cambria Math" w:eastAsiaTheme="minorEastAsia" w:hAnsi="Cambria Math"/>
              </w:rPr>
              <m:t>d</m:t>
            </m:r>
          </m:sup>
        </m:sSup>
      </m:oMath>
      <w:r>
        <w:rPr>
          <w:rFonts w:eastAsiaTheme="minorEastAsia"/>
        </w:rPr>
        <w:t xml:space="preserve"> </w:t>
      </w:r>
    </w:p>
    <w:p w:rsidR="00C24307" w:rsidRPr="00C24307" w:rsidRDefault="00C24307" w:rsidP="00C24307">
      <w:pPr>
        <w:rPr>
          <w:rFonts w:eastAsiaTheme="minorEastAsia"/>
        </w:rPr>
      </w:pPr>
      <w:r>
        <w:rPr>
          <w:rFonts w:eastAsiaTheme="minorEastAsia"/>
        </w:rPr>
        <w:t xml:space="preserve">Betrachte Verlust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L</m:t>
            </m:r>
          </m:e>
          <m:sub>
            <m:r>
              <w:rPr>
                <w:rFonts w:ascii="Cambria Math" w:eastAsiaTheme="minorEastAsia" w:hAnsi="Cambria Math"/>
              </w:rPr>
              <m:t>t+1</m:t>
            </m:r>
          </m:sub>
        </m:sSub>
        <m:r>
          <w:rPr>
            <w:rFonts w:ascii="Cambria Math" w:eastAsiaTheme="minorEastAsia" w:hAnsi="Cambria Math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V</m:t>
            </m:r>
          </m:e>
          <m:sub>
            <m:r>
              <w:rPr>
                <w:rFonts w:ascii="Cambria Math" w:eastAsiaTheme="minorEastAsia" w:hAnsi="Cambria Math"/>
              </w:rPr>
              <m:t>t</m:t>
            </m:r>
          </m:sub>
        </m:sSub>
        <m:r>
          <w:rPr>
            <w:rFonts w:ascii="Cambria Math" w:eastAsiaTheme="minorEastAsia" w:hAnsi="Cambria Math"/>
          </w:rPr>
          <m:t>-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V</m:t>
            </m:r>
          </m:e>
          <m:sub>
            <m:r>
              <w:rPr>
                <w:rFonts w:ascii="Cambria Math" w:eastAsiaTheme="minorEastAsia" w:hAnsi="Cambria Math"/>
              </w:rPr>
              <m:t>t+1</m:t>
            </m:r>
          </m:sub>
        </m:sSub>
        <m:r>
          <w:rPr>
            <w:rFonts w:ascii="Cambria Math" w:eastAsiaTheme="minorEastAsia" w:hAnsi="Cambria Math"/>
          </w:rPr>
          <m:t>=f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t,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t</m:t>
                </m:r>
              </m:sub>
            </m:sSub>
          </m:e>
        </m:d>
        <m:r>
          <w:rPr>
            <w:rFonts w:ascii="Cambria Math" w:eastAsiaTheme="minorEastAsia" w:hAnsi="Cambria Math"/>
          </w:rPr>
          <m:t>-f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t+1,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t+1</m:t>
                </m:r>
              </m:sub>
            </m:sSub>
          </m:e>
        </m:d>
        <m:r>
          <w:rPr>
            <w:rFonts w:ascii="Cambria Math" w:eastAsiaTheme="minorEastAsia" w:hAnsi="Cambria Math"/>
          </w:rPr>
          <m:t>=f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t,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t</m:t>
                </m:r>
              </m:sub>
            </m:sSub>
          </m:e>
        </m:d>
        <m:r>
          <w:rPr>
            <w:rFonts w:ascii="Cambria Math" w:eastAsiaTheme="minorEastAsia" w:hAnsi="Cambria Math"/>
          </w:rPr>
          <m:t>-f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t+1,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t</m:t>
                </m:r>
              </m:sub>
            </m:sSub>
            <m:r>
              <w:rPr>
                <w:rFonts w:ascii="Cambria Math" w:eastAsiaTheme="minorEastAsia" w:hAnsi="Cambria Math"/>
              </w:rPr>
              <m:t>+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t+1</m:t>
                </m:r>
              </m:sub>
            </m:sSub>
          </m:e>
        </m:d>
        <m:r>
          <m:rPr>
            <m:sty m:val="p"/>
          </m:rPr>
          <w:rPr>
            <w:rFonts w:ascii="Cambria Math" w:eastAsiaTheme="minorEastAsia" w:hAnsi="Cambria Math"/>
          </w:rPr>
          <w:br/>
        </m:r>
      </m:oMath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 w:rsidR="003600AF">
        <w:rPr>
          <w:rFonts w:eastAsiaTheme="minorEastAsia"/>
        </w:rPr>
        <w:tab/>
        <w:t xml:space="preserve">        </w:t>
      </w:r>
      <m:oMath>
        <m:r>
          <w:rPr>
            <w:rFonts w:ascii="Cambria Math" w:eastAsiaTheme="minorEastAsia" w:hAnsi="Cambria Math"/>
          </w:rPr>
          <m:t>=-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f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t+1,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Z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t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t+1</m:t>
                    </m:r>
                  </m:sub>
                </m:sSub>
              </m:e>
            </m:d>
            <m:r>
              <w:rPr>
                <w:rFonts w:ascii="Cambria Math" w:eastAsiaTheme="minorEastAsia" w:hAnsi="Cambria Math"/>
              </w:rPr>
              <m:t>-f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t,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Z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t</m:t>
                    </m:r>
                  </m:sub>
                </m:sSub>
              </m:e>
            </m:d>
          </m:e>
        </m:d>
      </m:oMath>
      <w:r>
        <w:rPr>
          <w:rFonts w:eastAsiaTheme="minorEastAsia"/>
        </w:rPr>
        <w:t xml:space="preserve"> </w:t>
      </w:r>
    </w:p>
    <w:p w:rsidR="00DA61A4" w:rsidRDefault="00DA61A4" w:rsidP="00DF2007"/>
    <w:p w:rsidR="00BB7DA3" w:rsidRDefault="00BB7DA3" w:rsidP="00BB7DA3">
      <w:pPr>
        <w:pStyle w:val="berschrift4"/>
      </w:pPr>
      <w:r>
        <w:t>Satz (Linearisierung des Verlustes)</w:t>
      </w:r>
    </w:p>
    <w:p w:rsidR="00BB7DA3" w:rsidRDefault="00BB7DA3" w:rsidP="00BB7DA3">
      <w:pPr>
        <w:rPr>
          <w:rFonts w:eastAsiaTheme="minorEastAsia"/>
        </w:rPr>
      </w:pPr>
      <w:r>
        <w:t xml:space="preserve">Untergewissen technischen Bedingungen (u.a.: </w:t>
      </w:r>
      <m:oMath>
        <m:r>
          <w:rPr>
            <w:rFonts w:ascii="Cambria Math" w:hAnsi="Cambria Math"/>
          </w:rPr>
          <m:t>f</m:t>
        </m:r>
      </m:oMath>
      <w:r>
        <w:rPr>
          <w:rFonts w:eastAsiaTheme="minorEastAsia"/>
        </w:rPr>
        <w:t xml:space="preserve"> differenzierbar) lässt sich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L</m:t>
            </m:r>
          </m:e>
          <m:sub>
            <m:r>
              <w:rPr>
                <w:rFonts w:ascii="Cambria Math" w:eastAsiaTheme="minorEastAsia" w:hAnsi="Cambria Math"/>
              </w:rPr>
              <m:t>t+1</m:t>
            </m:r>
          </m:sub>
        </m:sSub>
      </m:oMath>
      <w:r>
        <w:rPr>
          <w:rFonts w:eastAsiaTheme="minorEastAsia"/>
        </w:rPr>
        <w:t xml:space="preserve"> gut approximieren durch </w:t>
      </w:r>
    </w:p>
    <w:p w:rsidR="003E0BD8" w:rsidRPr="003E0BD8" w:rsidRDefault="0068222F" w:rsidP="00BB7DA3">
      <w:pPr>
        <w:rPr>
          <w:rFonts w:eastAsiaTheme="minorEastAsia"/>
        </w:rPr>
      </w:pPr>
      <m:oMathPara>
        <m:oMath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L</m:t>
              </m:r>
            </m:e>
            <m:sub>
              <m:r>
                <w:rPr>
                  <w:rFonts w:ascii="Cambria Math" w:hAnsi="Cambria Math"/>
                </w:rPr>
                <m:t>t+1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</w:rPr>
                <m:t>Δ</m:t>
              </m:r>
            </m:sup>
          </m:sSubSup>
          <m:r>
            <w:rPr>
              <w:rFonts w:ascii="Cambria Math" w:eastAsiaTheme="minorEastAsia" w:hAnsi="Cambria Math"/>
            </w:rPr>
            <m:t>=-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f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t</m:t>
                  </m:r>
                </m:sub>
              </m:sSub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t,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Z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t</m:t>
                      </m:r>
                    </m:sub>
                  </m:sSub>
                </m:e>
              </m:d>
              <m:r>
                <w:rPr>
                  <w:rFonts w:ascii="Cambria Math" w:eastAsiaTheme="minorEastAsia" w:hAnsi="Cambria Math"/>
                </w:rPr>
                <m:t>+</m:t>
              </m:r>
              <m:nary>
                <m:naryPr>
                  <m:chr m:val="∑"/>
                  <m:limLoc m:val="undOvr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naryPr>
                <m:sub>
                  <m:r>
                    <w:rPr>
                      <w:rFonts w:ascii="Cambria Math" w:eastAsiaTheme="minorEastAsia" w:hAnsi="Cambria Math"/>
                    </w:rPr>
                    <m:t>i=1</m:t>
                  </m:r>
                </m:sub>
                <m:sup>
                  <m:r>
                    <w:rPr>
                      <w:rFonts w:ascii="Cambria Math" w:eastAsiaTheme="minorEastAsia" w:hAnsi="Cambria Math"/>
                    </w:rPr>
                    <m:t>d</m:t>
                  </m:r>
                </m:sup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f</m:t>
                      </m:r>
                    </m:e>
                    <m:sub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Z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i</m:t>
                          </m:r>
                        </m:sub>
                      </m:sSub>
                    </m:sub>
                  </m:sSub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t,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Z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t</m:t>
                          </m:r>
                        </m:sub>
                      </m:sSub>
                    </m:e>
                  </m:d>
                  <m:r>
                    <w:rPr>
                      <w:rFonts w:ascii="Cambria Math" w:eastAsiaTheme="minorEastAsia" w:hAnsi="Cambria Math"/>
                    </w:rPr>
                    <m:t>⋅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t+1,i</m:t>
                      </m:r>
                    </m:sub>
                  </m:sSub>
                </m:e>
              </m:nary>
            </m:e>
          </m:d>
        </m:oMath>
      </m:oMathPara>
    </w:p>
    <w:p w:rsidR="003E0BD8" w:rsidRDefault="003E0BD8" w:rsidP="00BB7DA3">
      <w:pPr>
        <w:rPr>
          <w:rFonts w:eastAsiaTheme="minorEastAsia"/>
        </w:rPr>
      </w:pPr>
      <w:r>
        <w:rPr>
          <w:rFonts w:eastAsiaTheme="minorEastAsia"/>
        </w:rPr>
        <w:t>Dabei ist</w:t>
      </w:r>
    </w:p>
    <w:p w:rsidR="003E0BD8" w:rsidRPr="003E0BD8" w:rsidRDefault="0068222F" w:rsidP="003E0BD8">
      <w:pPr>
        <w:pStyle w:val="Listenabsatz"/>
        <w:numPr>
          <w:ilvl w:val="0"/>
          <w:numId w:val="26"/>
        </w:num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Z</m:t>
                </m:r>
              </m:e>
              <m:sub>
                <m:r>
                  <w:rPr>
                    <w:rFonts w:ascii="Cambria Math" w:hAnsi="Cambria Math"/>
                  </w:rPr>
                  <m:t>i</m:t>
                </m:r>
              </m:sub>
            </m:sSub>
          </m:sub>
        </m:sSub>
      </m:oMath>
      <w:r w:rsidR="003E0BD8">
        <w:rPr>
          <w:rFonts w:eastAsiaTheme="minorEastAsia"/>
        </w:rPr>
        <w:tab/>
        <w:t xml:space="preserve">: partielle Ableitung der Mappingfunktion </w:t>
      </w:r>
      <m:oMath>
        <m:r>
          <w:rPr>
            <w:rFonts w:ascii="Cambria Math" w:eastAsiaTheme="minorEastAsia" w:hAnsi="Cambria Math"/>
          </w:rPr>
          <m:t>f</m:t>
        </m:r>
      </m:oMath>
      <w:r w:rsidR="003E0BD8">
        <w:rPr>
          <w:rFonts w:eastAsiaTheme="minorEastAsia"/>
        </w:rPr>
        <w:t xml:space="preserve"> zum Risikofaktor </w:t>
      </w:r>
      <m:oMath>
        <m:r>
          <w:rPr>
            <w:rFonts w:ascii="Cambria Math" w:eastAsiaTheme="minorEastAsia" w:hAnsi="Cambria Math"/>
          </w:rPr>
          <m:t>i</m:t>
        </m:r>
      </m:oMath>
    </w:p>
    <w:p w:rsidR="003E0BD8" w:rsidRPr="003E0BD8" w:rsidRDefault="0068222F" w:rsidP="003E0BD8">
      <w:pPr>
        <w:pStyle w:val="Listenabsatz"/>
        <w:numPr>
          <w:ilvl w:val="0"/>
          <w:numId w:val="26"/>
        </w:num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t</m:t>
            </m:r>
          </m:sub>
        </m:sSub>
      </m:oMath>
      <w:r w:rsidR="003E0BD8">
        <w:rPr>
          <w:rFonts w:eastAsiaTheme="minorEastAsia"/>
        </w:rPr>
        <w:tab/>
        <w:t xml:space="preserve">: partielle Ableitung der Mappingfunktion </w:t>
      </w:r>
      <m:oMath>
        <m:r>
          <w:rPr>
            <w:rFonts w:ascii="Cambria Math" w:eastAsiaTheme="minorEastAsia" w:hAnsi="Cambria Math"/>
          </w:rPr>
          <m:t>f</m:t>
        </m:r>
      </m:oMath>
      <w:r w:rsidR="003E0BD8">
        <w:rPr>
          <w:rFonts w:eastAsiaTheme="minorEastAsia"/>
        </w:rPr>
        <w:t>nach der Zeit</w:t>
      </w:r>
    </w:p>
    <w:p w:rsidR="003E0BD8" w:rsidRDefault="0068222F" w:rsidP="003E0BD8">
      <w:pPr>
        <w:pStyle w:val="Listenabsatz"/>
        <w:numPr>
          <w:ilvl w:val="0"/>
          <w:numId w:val="26"/>
        </w:numPr>
      </w:pPr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L</m:t>
            </m:r>
          </m:e>
          <m:sub>
            <m:r>
              <w:rPr>
                <w:rFonts w:ascii="Cambria Math" w:hAnsi="Cambria Math"/>
              </w:rPr>
              <m:t>t+1</m:t>
            </m:r>
          </m:sub>
          <m:sup>
            <m:r>
              <m:rPr>
                <m:sty m:val="p"/>
              </m:rPr>
              <w:rPr>
                <w:rFonts w:ascii="Cambria Math" w:hAnsi="Cambria Math"/>
              </w:rPr>
              <m:t>Δ</m:t>
            </m:r>
          </m:sup>
        </m:sSubSup>
      </m:oMath>
      <w:r w:rsidR="003E0BD8">
        <w:rPr>
          <w:rFonts w:eastAsiaTheme="minorEastAsia"/>
        </w:rPr>
        <w:tab/>
      </w:r>
      <w:r w:rsidR="003E0BD8" w:rsidRPr="003E0BD8">
        <w:t>:</w:t>
      </w:r>
      <w:r w:rsidR="003E0BD8">
        <w:t xml:space="preserve"> </w:t>
      </w:r>
      <w:proofErr w:type="spellStart"/>
      <w:r w:rsidR="003E0BD8">
        <w:t>Linearisierter</w:t>
      </w:r>
      <w:proofErr w:type="spellEnd"/>
      <w:r w:rsidR="003E0BD8">
        <w:t xml:space="preserve"> Verlust (Taylor-Entwicklung)</w:t>
      </w:r>
    </w:p>
    <w:p w:rsidR="003E0BD8" w:rsidRDefault="003E0BD8" w:rsidP="003E0BD8"/>
    <w:p w:rsidR="003E0BD8" w:rsidRDefault="003E0BD8" w:rsidP="003E0BD8">
      <w:pPr>
        <w:pStyle w:val="berschrift4"/>
      </w:pPr>
      <w:r>
        <w:lastRenderedPageBreak/>
        <w:t>Bemerkung</w:t>
      </w:r>
    </w:p>
    <w:p w:rsidR="003E0BD8" w:rsidRPr="003E0BD8" w:rsidRDefault="003E0BD8" w:rsidP="003E0BD8">
      <w:pPr>
        <w:pStyle w:val="Listenabsatz"/>
        <w:numPr>
          <w:ilvl w:val="0"/>
          <w:numId w:val="27"/>
        </w:numPr>
      </w:pPr>
      <w:r>
        <w:t xml:space="preserve">Approximation umso besser, je kleiner die Änderung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t+1</m:t>
            </m:r>
          </m:sub>
        </m:sSub>
      </m:oMath>
      <w:r>
        <w:rPr>
          <w:rFonts w:eastAsiaTheme="minorEastAsia"/>
        </w:rPr>
        <w:t xml:space="preserve"> der Risikofaktoren ist. (</w:t>
      </w:r>
      <m:oMath>
        <m:r>
          <w:rPr>
            <w:rFonts w:ascii="Cambria Math" w:eastAsiaTheme="minorEastAsia" w:hAnsi="Cambria Math"/>
          </w:rPr>
          <m:t>→</m:t>
        </m:r>
      </m:oMath>
      <w:r>
        <w:rPr>
          <w:rFonts w:eastAsiaTheme="minorEastAsia"/>
        </w:rPr>
        <w:t xml:space="preserve"> kleine Zeiträume)</w:t>
      </w:r>
    </w:p>
    <w:p w:rsidR="003E0BD8" w:rsidRDefault="003E0BD8" w:rsidP="003E0BD8">
      <w:pPr>
        <w:pStyle w:val="Listenabsatz"/>
        <w:numPr>
          <w:ilvl w:val="0"/>
          <w:numId w:val="27"/>
        </w:numPr>
      </w:pPr>
      <w:r>
        <w:t>Approximation umso besser, je linearer der Portfolio-Verlust in den Risikofaktoren ist. (</w:t>
      </w:r>
      <m:oMath>
        <m:r>
          <w:rPr>
            <w:rFonts w:ascii="Cambria Math" w:hAnsi="Cambria Math"/>
          </w:rPr>
          <m:t>→f''</m:t>
        </m:r>
      </m:oMath>
      <w:r>
        <w:rPr>
          <w:rFonts w:eastAsiaTheme="minorEastAsia"/>
        </w:rPr>
        <w:t xml:space="preserve"> klein</w:t>
      </w:r>
      <w:r>
        <w:t>)</w:t>
      </w:r>
    </w:p>
    <w:p w:rsidR="00BB7DA3" w:rsidRPr="003E0BD8" w:rsidRDefault="0068222F" w:rsidP="00DF2007">
      <w:pPr>
        <w:pStyle w:val="Listenabsatz"/>
        <w:numPr>
          <w:ilvl w:val="0"/>
          <w:numId w:val="27"/>
        </w:num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t</m:t>
            </m:r>
          </m:sub>
        </m:sSub>
      </m:oMath>
      <w:r w:rsidR="003E0BD8">
        <w:rPr>
          <w:rFonts w:eastAsiaTheme="minorEastAsia"/>
        </w:rPr>
        <w:t xml:space="preserve"> </w:t>
      </w:r>
      <w:r w:rsidR="003E0BD8">
        <w:t xml:space="preserve">nur relevant, falls </w:t>
      </w:r>
      <m:oMath>
        <m:r>
          <w:rPr>
            <w:rFonts w:ascii="Cambria Math" w:hAnsi="Cambria Math"/>
          </w:rPr>
          <m:t>f</m:t>
        </m:r>
      </m:oMath>
      <w:r w:rsidR="003E0BD8">
        <w:rPr>
          <w:rFonts w:eastAsiaTheme="minorEastAsia"/>
        </w:rPr>
        <w:t xml:space="preserve"> </w:t>
      </w:r>
      <w:r w:rsidR="003E0BD8" w:rsidRPr="003E0BD8">
        <w:rPr>
          <w:rFonts w:eastAsiaTheme="minorEastAsia"/>
          <w:u w:val="single"/>
        </w:rPr>
        <w:t>explizit</w:t>
      </w:r>
      <w:r w:rsidR="003E0BD8">
        <w:rPr>
          <w:rFonts w:eastAsiaTheme="minorEastAsia"/>
        </w:rPr>
        <w:t xml:space="preserve"> von </w:t>
      </w:r>
      <m:oMath>
        <m:r>
          <w:rPr>
            <w:rFonts w:ascii="Cambria Math" w:eastAsiaTheme="minorEastAsia" w:hAnsi="Cambria Math"/>
          </w:rPr>
          <m:t>t</m:t>
        </m:r>
      </m:oMath>
      <w:r w:rsidR="003E0BD8">
        <w:rPr>
          <w:rFonts w:eastAsiaTheme="minorEastAsia"/>
        </w:rPr>
        <w:t xml:space="preserve"> abhängt</w:t>
      </w:r>
    </w:p>
    <w:p w:rsidR="003E0BD8" w:rsidRPr="00F54714" w:rsidRDefault="003E0BD8" w:rsidP="00DF2007">
      <w:pPr>
        <w:pStyle w:val="Listenabsatz"/>
        <w:numPr>
          <w:ilvl w:val="0"/>
          <w:numId w:val="27"/>
        </w:numPr>
      </w:pPr>
      <w:r>
        <w:rPr>
          <w:rFonts w:eastAsiaTheme="minorEastAsia"/>
        </w:rPr>
        <w:t xml:space="preserve">Schrittgröße </w:t>
      </w:r>
      <m:oMath>
        <m:r>
          <w:rPr>
            <w:rFonts w:ascii="Cambria Math" w:eastAsiaTheme="minorEastAsia" w:hAnsi="Cambria Math"/>
          </w:rPr>
          <m:t>≠1⇒</m:t>
        </m:r>
      </m:oMath>
      <w:r>
        <w:rPr>
          <w:rFonts w:eastAsiaTheme="minorEastAsia"/>
        </w:rPr>
        <w:t xml:space="preserve"> modifizierte Formel.</w:t>
      </w:r>
    </w:p>
    <w:p w:rsidR="004C4215" w:rsidRPr="00F54714" w:rsidRDefault="004C4215" w:rsidP="00DF2007"/>
    <w:p w:rsidR="004C4215" w:rsidRDefault="00B54552" w:rsidP="00B54552">
      <w:pPr>
        <w:pStyle w:val="berschrift4"/>
      </w:pPr>
      <w:r>
        <w:t>Beispiel</w:t>
      </w:r>
      <w:r w:rsidR="007639EB">
        <w:t>:</w:t>
      </w:r>
      <w:r>
        <w:t xml:space="preserve"> Portfolio aus </w:t>
      </w:r>
      <m:oMath>
        <m:r>
          <m:rPr>
            <m:sty m:val="bi"/>
          </m:rPr>
          <w:rPr>
            <w:rFonts w:ascii="Cambria Math" w:hAnsi="Cambria Math"/>
          </w:rPr>
          <m:t>d</m:t>
        </m:r>
      </m:oMath>
      <w:r>
        <w:t xml:space="preserve"> Aktien</w:t>
      </w:r>
    </w:p>
    <w:p w:rsidR="00B54552" w:rsidRPr="00B54552" w:rsidRDefault="00B54552" w:rsidP="00B54552">
      <w:pPr>
        <w:rPr>
          <w:rFonts w:eastAsiaTheme="minorEastAsia"/>
        </w:rPr>
      </w:pPr>
      <w:r>
        <w:t xml:space="preserve">Seien </w:t>
      </w:r>
    </w:p>
    <w:p w:rsidR="00B54552" w:rsidRPr="00B54552" w:rsidRDefault="0068222F" w:rsidP="00B54552">
      <w:pPr>
        <w:pStyle w:val="Listenabsatz"/>
        <w:numPr>
          <w:ilvl w:val="0"/>
          <w:numId w:val="28"/>
        </w:num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α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,…,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α</m:t>
            </m:r>
          </m:e>
          <m:sub>
            <m:r>
              <w:rPr>
                <w:rFonts w:ascii="Cambria Math" w:hAnsi="Cambria Math"/>
              </w:rPr>
              <m:t>d</m:t>
            </m:r>
          </m:sub>
        </m:sSub>
      </m:oMath>
      <w:r w:rsidR="00B54552" w:rsidRPr="00B54552">
        <w:rPr>
          <w:rFonts w:eastAsiaTheme="minorEastAsia"/>
        </w:rPr>
        <w:t xml:space="preserve">: Anzahl der Aktien </w:t>
      </w:r>
      <m:oMath>
        <m:r>
          <w:rPr>
            <w:rFonts w:ascii="Cambria Math" w:eastAsiaTheme="minorEastAsia" w:hAnsi="Cambria Math"/>
          </w:rPr>
          <m:t>1,…,d</m:t>
        </m:r>
      </m:oMath>
      <w:r w:rsidR="00B54552" w:rsidRPr="00B54552">
        <w:rPr>
          <w:rFonts w:eastAsiaTheme="minorEastAsia"/>
        </w:rPr>
        <w:t xml:space="preserve"> im Portfolio</w:t>
      </w:r>
    </w:p>
    <w:p w:rsidR="00B54552" w:rsidRPr="00B54552" w:rsidRDefault="0068222F" w:rsidP="00B54552">
      <w:pPr>
        <w:pStyle w:val="Listenabsatz"/>
        <w:numPr>
          <w:ilvl w:val="0"/>
          <w:numId w:val="28"/>
        </w:num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S</m:t>
            </m:r>
          </m:e>
          <m:sub>
            <m:r>
              <w:rPr>
                <w:rFonts w:ascii="Cambria Math" w:hAnsi="Cambria Math"/>
              </w:rPr>
              <m:t>t,1</m:t>
            </m:r>
          </m:sub>
        </m:sSub>
        <m:r>
          <w:rPr>
            <w:rFonts w:ascii="Cambria Math" w:hAnsi="Cambria Math"/>
          </w:rPr>
          <m:t>,…,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S</m:t>
            </m:r>
          </m:e>
          <m:sub>
            <m:r>
              <w:rPr>
                <w:rFonts w:ascii="Cambria Math" w:hAnsi="Cambria Math"/>
              </w:rPr>
              <m:t>t,d</m:t>
            </m:r>
          </m:sub>
        </m:sSub>
      </m:oMath>
      <w:r w:rsidR="00B54552">
        <w:rPr>
          <w:rFonts w:eastAsiaTheme="minorEastAsia"/>
        </w:rPr>
        <w:t xml:space="preserve">: Wert der Aktien zur Zeit </w:t>
      </w:r>
      <m:oMath>
        <m:r>
          <w:rPr>
            <w:rFonts w:ascii="Cambria Math" w:eastAsiaTheme="minorEastAsia" w:hAnsi="Cambria Math"/>
          </w:rPr>
          <m:t>t</m:t>
        </m:r>
      </m:oMath>
    </w:p>
    <w:p w:rsidR="00B54552" w:rsidRDefault="00B54552" w:rsidP="00B54552">
      <w:r>
        <w:t>Standard-Risikofaktoren:</w:t>
      </w:r>
    </w:p>
    <w:p w:rsidR="00B54552" w:rsidRPr="00B54552" w:rsidRDefault="0068222F" w:rsidP="00B54552">
      <m:oMath>
        <m:m>
          <m:mPr>
            <m:mcs>
              <m:mc>
                <m:mcPr>
                  <m:count m:val="1"/>
                  <m:mcJc m:val="center"/>
                </m:mcPr>
              </m:mc>
            </m:mcs>
            <m:ctrlPr>
              <w:rPr>
                <w:rFonts w:ascii="Cambria Math" w:hAnsi="Cambria Math"/>
                <w:i/>
              </w:rPr>
            </m:ctrlPr>
          </m:mPr>
          <m:m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Z</m:t>
                  </m:r>
                </m:e>
                <m:sub>
                  <m:r>
                    <w:rPr>
                      <w:rFonts w:ascii="Cambria Math" w:hAnsi="Cambria Math"/>
                    </w:rPr>
                    <m:t>t,1</m:t>
                  </m:r>
                </m:sub>
              </m:sSub>
              <m:r>
                <w:rPr>
                  <w:rFonts w:ascii="Cambria Math" w:hAnsi="Cambria Math"/>
                </w:rPr>
                <m:t>=</m:t>
              </m:r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log</m:t>
                  </m:r>
                </m:fName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t,1</m:t>
                      </m:r>
                    </m:sub>
                  </m:sSub>
                </m:e>
              </m:func>
            </m:e>
          </m:mr>
          <m:mr>
            <m:e>
              <m:r>
                <w:rPr>
                  <w:rFonts w:ascii="Cambria Math" w:hAnsi="Cambria Math"/>
                </w:rPr>
                <m:t>⋮</m:t>
              </m:r>
            </m:e>
          </m:mr>
          <m:m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Z</m:t>
                  </m:r>
                </m:e>
                <m:sub>
                  <m:r>
                    <w:rPr>
                      <w:rFonts w:ascii="Cambria Math" w:hAnsi="Cambria Math"/>
                    </w:rPr>
                    <m:t>t,d</m:t>
                  </m:r>
                </m:sub>
              </m:sSub>
              <m:r>
                <w:rPr>
                  <w:rFonts w:ascii="Cambria Math" w:hAnsi="Cambria Math"/>
                </w:rPr>
                <m:t>=</m:t>
              </m:r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log</m:t>
                  </m:r>
                </m:fName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t,d</m:t>
                      </m:r>
                    </m:sub>
                  </m:sSub>
                </m:e>
              </m:func>
            </m:e>
          </m:mr>
        </m:m>
      </m:oMath>
      <w:r w:rsidR="00B54552">
        <w:rPr>
          <w:rFonts w:eastAsiaTheme="minorEastAsia"/>
        </w:rPr>
        <w:t xml:space="preserve"> </w:t>
      </w:r>
    </w:p>
    <w:p w:rsidR="00B54552" w:rsidRPr="00B54552" w:rsidRDefault="00B54552" w:rsidP="00DF2007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⇒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t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α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eastAsiaTheme="minorEastAsia" w:hAnsi="Cambria Math"/>
            </w:rPr>
            <m:t>⋅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b>
              <m:r>
                <w:rPr>
                  <w:rFonts w:ascii="Cambria Math" w:eastAsiaTheme="minorEastAsia" w:hAnsi="Cambria Math"/>
                </w:rPr>
                <m:t>t,1</m:t>
              </m:r>
            </m:sub>
          </m:sSub>
          <m:r>
            <w:rPr>
              <w:rFonts w:ascii="Cambria Math" w:eastAsiaTheme="minorEastAsia" w:hAnsi="Cambria Math"/>
            </w:rPr>
            <m:t>+…+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α</m:t>
              </m:r>
            </m:e>
            <m:sub>
              <m:r>
                <w:rPr>
                  <w:rFonts w:ascii="Cambria Math" w:eastAsiaTheme="minorEastAsia" w:hAnsi="Cambria Math"/>
                </w:rPr>
                <m:t>d</m:t>
              </m:r>
            </m:sub>
          </m:sSub>
          <m:r>
            <w:rPr>
              <w:rFonts w:ascii="Cambria Math" w:eastAsiaTheme="minorEastAsia" w:hAnsi="Cambria Math"/>
            </w:rPr>
            <m:t>⋅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b>
              <m:r>
                <w:rPr>
                  <w:rFonts w:ascii="Cambria Math" w:eastAsiaTheme="minorEastAsia" w:hAnsi="Cambria Math"/>
                </w:rPr>
                <m:t>t,d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i=1</m:t>
              </m:r>
            </m:sub>
            <m:sup>
              <m:r>
                <w:rPr>
                  <w:rFonts w:ascii="Cambria Math" w:eastAsiaTheme="minorEastAsia" w:hAnsi="Cambria Math"/>
                </w:rPr>
                <m:t>d</m:t>
              </m:r>
            </m:sup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α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i</m:t>
                  </m:r>
                </m:sub>
              </m:sSub>
              <m:r>
                <w:rPr>
                  <w:rFonts w:ascii="Cambria Math" w:eastAsiaTheme="minorEastAsia" w:hAnsi="Cambria Math"/>
                </w:rPr>
                <m:t>⋅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t,i</m:t>
                  </m:r>
                </m:sub>
              </m:sSub>
            </m:e>
          </m:nary>
          <m:r>
            <w:rPr>
              <w:rFonts w:ascii="Cambria Math" w:eastAsiaTheme="minorEastAsia" w:hAnsi="Cambria Math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i=1</m:t>
              </m:r>
            </m:sub>
            <m:sup>
              <m:r>
                <w:rPr>
                  <w:rFonts w:ascii="Cambria Math" w:eastAsiaTheme="minorEastAsia" w:hAnsi="Cambria Math"/>
                </w:rPr>
                <m:t>d</m:t>
              </m:r>
            </m:sup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α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i</m:t>
                  </m:r>
                </m:sub>
              </m:sSub>
              <m:r>
                <w:rPr>
                  <w:rFonts w:ascii="Cambria Math" w:eastAsiaTheme="minorEastAsia" w:hAnsi="Cambria Math"/>
                </w:rPr>
                <m:t>⋅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Z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t,i</m:t>
                      </m:r>
                    </m:sub>
                  </m:sSub>
                </m:sup>
              </m:sSup>
            </m:e>
          </m:nary>
          <m:r>
            <w:rPr>
              <w:rFonts w:ascii="Cambria Math" w:eastAsiaTheme="minorEastAsia" w:hAnsi="Cambria Math"/>
            </w:rPr>
            <m:t>⇒f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t,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Z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t</m:t>
                  </m:r>
                </m:sub>
              </m:sSub>
            </m:e>
          </m:d>
          <m:r>
            <w:rPr>
              <w:rFonts w:ascii="Cambria Math" w:eastAsiaTheme="minorEastAsia" w:hAnsi="Cambria Math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i=1</m:t>
              </m:r>
            </m:sub>
            <m:sup>
              <m:r>
                <w:rPr>
                  <w:rFonts w:ascii="Cambria Math" w:eastAsiaTheme="minorEastAsia" w:hAnsi="Cambria Math"/>
                </w:rPr>
                <m:t>d</m:t>
              </m:r>
            </m:sup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α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i</m:t>
                  </m:r>
                </m:sub>
              </m:sSub>
              <m:r>
                <w:rPr>
                  <w:rFonts w:ascii="Cambria Math" w:eastAsiaTheme="minorEastAsia" w:hAnsi="Cambria Math"/>
                </w:rPr>
                <m:t>⋅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Z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t,i</m:t>
                      </m:r>
                    </m:sub>
                  </m:sSub>
                </m:sup>
              </m:sSup>
            </m:e>
          </m:nary>
        </m:oMath>
      </m:oMathPara>
    </w:p>
    <w:p w:rsidR="00B54552" w:rsidRPr="00B37EB6" w:rsidRDefault="00B54552" w:rsidP="00DF2007">
      <w:pPr>
        <w:rPr>
          <w:rFonts w:eastAsiaTheme="minorEastAsia"/>
        </w:rPr>
      </w:pPr>
      <w:r>
        <w:rPr>
          <w:rFonts w:eastAsiaTheme="minorEastAsia"/>
        </w:rPr>
        <w:t xml:space="preserve">Gesucht: </w:t>
      </w:r>
      <m:oMath>
        <m:sSubSup>
          <m:sSubSupPr>
            <m:ctrlPr>
              <w:rPr>
                <w:rFonts w:ascii="Cambria Math" w:eastAsiaTheme="minorEastAsia" w:hAnsi="Cambria Math"/>
                <w:i/>
              </w:rPr>
            </m:ctrlPr>
          </m:sSubSupPr>
          <m:e>
            <m:r>
              <w:rPr>
                <w:rFonts w:ascii="Cambria Math" w:eastAsiaTheme="minorEastAsia" w:hAnsi="Cambria Math"/>
              </w:rPr>
              <m:t>L</m:t>
            </m:r>
          </m:e>
          <m:sub>
            <m:r>
              <w:rPr>
                <w:rFonts w:ascii="Cambria Math" w:eastAsiaTheme="minorEastAsia" w:hAnsi="Cambria Math"/>
              </w:rPr>
              <m:t>t+1</m:t>
            </m:r>
          </m:sub>
          <m:sup>
            <m:r>
              <m:rPr>
                <m:sty m:val="p"/>
              </m:rPr>
              <w:rPr>
                <w:rFonts w:ascii="Cambria Math" w:eastAsiaTheme="minorEastAsia" w:hAnsi="Cambria Math"/>
              </w:rPr>
              <m:t>Δ</m:t>
            </m:r>
          </m:sup>
        </m:sSubSup>
      </m:oMath>
    </w:p>
    <w:p w:rsidR="00B37EB6" w:rsidRPr="00240BF9" w:rsidRDefault="0068222F" w:rsidP="00DF2007">
      <w:pPr>
        <w:rPr>
          <w:rFonts w:eastAsiaTheme="minorEastAsia"/>
        </w:rPr>
      </w:pPr>
      <m:oMathPara>
        <m:oMath>
          <m:box>
            <m:boxPr>
              <m:opEmu m:val="1"/>
              <m:ctrlPr>
                <w:rPr>
                  <w:rFonts w:ascii="Cambria Math" w:eastAsiaTheme="minorEastAsia" w:hAnsi="Cambria Math"/>
                  <w:i/>
                </w:rPr>
              </m:ctrlPr>
            </m:boxPr>
            <m:e>
              <m:groupChr>
                <m:groupChrPr>
                  <m:chr m:val="⇒"/>
                  <m:vertJc m:val="bot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groupChrPr>
                <m:e>
                  <m:r>
                    <m:rPr>
                      <m:nor/>
                    </m:rPr>
                    <w:rPr>
                      <w:rFonts w:ascii="Cambria Math" w:eastAsiaTheme="minorEastAsia" w:hAnsi="Cambria Math"/>
                    </w:rPr>
                    <m:t>Satz</m:t>
                  </m:r>
                </m:e>
              </m:groupChr>
            </m:e>
          </m:box>
          <m:sSubSup>
            <m:sSubSupPr>
              <m:ctrlPr>
                <w:rPr>
                  <w:rFonts w:ascii="Cambria Math" w:eastAsiaTheme="minorEastAsia" w:hAnsi="Cambria Math"/>
                  <w:i/>
                </w:rPr>
              </m:ctrlPr>
            </m:sSubSupPr>
            <m:e>
              <m:r>
                <w:rPr>
                  <w:rFonts w:ascii="Cambria Math" w:eastAsiaTheme="minorEastAsia" w:hAnsi="Cambria Math"/>
                </w:rPr>
                <m:t>L</m:t>
              </m:r>
            </m:e>
            <m:sub>
              <m:r>
                <w:rPr>
                  <w:rFonts w:ascii="Cambria Math" w:eastAsiaTheme="minorEastAsia" w:hAnsi="Cambria Math"/>
                </w:rPr>
                <m:t>t+1</m:t>
              </m:r>
            </m:sub>
            <m:sup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Δ</m:t>
              </m:r>
            </m:sup>
          </m:sSubSup>
          <m:r>
            <w:rPr>
              <w:rFonts w:ascii="Cambria Math" w:eastAsiaTheme="minorEastAsia" w:hAnsi="Cambria Math"/>
            </w:rPr>
            <m:t>=-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i=1</m:t>
              </m:r>
            </m:sub>
            <m:sup>
              <m:r>
                <w:rPr>
                  <w:rFonts w:ascii="Cambria Math" w:eastAsiaTheme="minorEastAsia" w:hAnsi="Cambria Math"/>
                </w:rPr>
                <m:t>d</m:t>
              </m:r>
            </m:sup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α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i</m:t>
                  </m:r>
                </m:sub>
              </m:sSub>
              <m:r>
                <w:rPr>
                  <w:rFonts w:ascii="Cambria Math" w:eastAsiaTheme="minorEastAsia" w:hAnsi="Cambria Math"/>
                </w:rPr>
                <m:t>⋅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Z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t,i</m:t>
                      </m:r>
                    </m:sub>
                  </m:sSub>
                </m:sup>
              </m:sSup>
              <m:r>
                <w:rPr>
                  <w:rFonts w:ascii="Cambria Math" w:eastAsiaTheme="minorEastAsia" w:hAnsi="Cambria Math"/>
                </w:rPr>
                <m:t>⋅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t+1,i</m:t>
                  </m:r>
                </m:sub>
              </m:sSub>
            </m:e>
          </m:nary>
          <m:r>
            <w:rPr>
              <w:rFonts w:ascii="Cambria Math" w:eastAsiaTheme="minorEastAsia" w:hAnsi="Cambria Math"/>
            </w:rPr>
            <m:t>=-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V</m:t>
              </m:r>
            </m:e>
            <m:sub>
              <m:r>
                <w:rPr>
                  <w:rFonts w:ascii="Cambria Math" w:eastAsiaTheme="minorEastAsia" w:hAnsi="Cambria Math"/>
                </w:rPr>
                <m:t>t</m:t>
              </m:r>
            </m:sub>
          </m:sSub>
          <m:r>
            <w:rPr>
              <w:rFonts w:ascii="Cambria Math" w:eastAsiaTheme="minorEastAsia" w:hAnsi="Cambria Math"/>
            </w:rPr>
            <m:t>⋅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i=1</m:t>
              </m:r>
            </m:sub>
            <m:sup>
              <m:r>
                <w:rPr>
                  <w:rFonts w:ascii="Cambria Math" w:eastAsiaTheme="minorEastAsia" w:hAnsi="Cambria Math"/>
                </w:rPr>
                <m:t>d</m:t>
              </m:r>
            </m:sup>
            <m:e>
              <m:limLow>
                <m:limLow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limLowPr>
                <m:e>
                  <m:groupChr>
                    <m:groupChr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groupChr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α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i</m:t>
                              </m:r>
                            </m:sub>
                          </m:sSub>
                          <m:r>
                            <w:rPr>
                              <w:rFonts w:ascii="Cambria Math" w:eastAsiaTheme="minorEastAsia" w:hAnsi="Cambria Math"/>
                            </w:rPr>
                            <m:t>⋅</m:t>
                          </m:r>
                          <m:sSub>
                            <m:sSub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S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t,i</m:t>
                              </m:r>
                            </m:sub>
                          </m:sSub>
                        </m:num>
                        <m:den>
                          <m:sSub>
                            <m:sSub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V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t</m:t>
                              </m:r>
                            </m:sub>
                          </m:sSub>
                        </m:den>
                      </m:f>
                    </m:e>
                  </m:groupChr>
                </m:e>
                <m:li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t,i</m:t>
                      </m:r>
                    </m:sub>
                  </m:sSub>
                </m:lim>
              </m:limLow>
              <m:r>
                <w:rPr>
                  <w:rFonts w:ascii="Cambria Math" w:eastAsiaTheme="minorEastAsia" w:hAnsi="Cambria Math"/>
                </w:rPr>
                <m:t>⋅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t+1,i</m:t>
                  </m:r>
                </m:sub>
              </m:sSub>
            </m:e>
          </m:nary>
          <m:r>
            <w:rPr>
              <w:rFonts w:ascii="Cambria Math" w:eastAsiaTheme="minorEastAsia" w:hAnsi="Cambria Math"/>
            </w:rPr>
            <m:t>=-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V</m:t>
              </m:r>
            </m:e>
            <m:sub>
              <m:r>
                <w:rPr>
                  <w:rFonts w:ascii="Cambria Math" w:eastAsiaTheme="minorEastAsia" w:hAnsi="Cambria Math"/>
                </w:rPr>
                <m:t>t</m:t>
              </m:r>
            </m:sub>
          </m:sSub>
          <m:r>
            <w:rPr>
              <w:rFonts w:ascii="Cambria Math" w:eastAsiaTheme="minorEastAsia" w:hAnsi="Cambria Math"/>
            </w:rPr>
            <m:t>⋅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i=1</m:t>
              </m:r>
            </m:sub>
            <m:sup>
              <m:r>
                <w:rPr>
                  <w:rFonts w:ascii="Cambria Math" w:eastAsiaTheme="minorEastAsia" w:hAnsi="Cambria Math"/>
                </w:rPr>
                <m:t>d</m:t>
              </m:r>
            </m:sup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w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t,i</m:t>
                  </m:r>
                </m:sub>
              </m:sSub>
              <m:r>
                <w:rPr>
                  <w:rFonts w:ascii="Cambria Math" w:eastAsiaTheme="minorEastAsia" w:hAnsi="Cambria Math"/>
                </w:rPr>
                <m:t>⋅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t+1,i</m:t>
                  </m:r>
                </m:sub>
              </m:sSub>
            </m:e>
          </m:nary>
          <m:r>
            <w:rPr>
              <w:rFonts w:ascii="Cambria Math" w:eastAsiaTheme="minorEastAsia" w:hAnsi="Cambria Math"/>
            </w:rPr>
            <m:t xml:space="preserve">  (*)</m:t>
          </m:r>
        </m:oMath>
      </m:oMathPara>
    </w:p>
    <w:p w:rsidR="00240BF9" w:rsidRDefault="00240BF9" w:rsidP="00DF2007">
      <w:pPr>
        <w:rPr>
          <w:rFonts w:eastAsiaTheme="minorEastAsia"/>
        </w:rPr>
      </w:pPr>
      <w:r>
        <w:rPr>
          <w:rFonts w:eastAsiaTheme="minorEastAsia"/>
        </w:rPr>
        <w:t xml:space="preserve">Dabei ist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w</m:t>
            </m:r>
          </m:e>
          <m:sub>
            <m:r>
              <w:rPr>
                <w:rFonts w:ascii="Cambria Math" w:eastAsiaTheme="minorEastAsia" w:hAnsi="Cambria Math"/>
              </w:rPr>
              <m:t>t,i</m:t>
            </m:r>
          </m:sub>
        </m:sSub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α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i</m:t>
                </m:r>
              </m:sub>
            </m:sSub>
            <m:r>
              <w:rPr>
                <w:rFonts w:ascii="Cambria Math" w:eastAsiaTheme="minorEastAsia" w:hAnsi="Cambria Math"/>
              </w:rPr>
              <m:t>⋅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S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t,i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V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t</m:t>
                </m:r>
              </m:sub>
            </m:sSub>
          </m:den>
        </m:f>
      </m:oMath>
      <w:r>
        <w:rPr>
          <w:rFonts w:eastAsiaTheme="minorEastAsia"/>
        </w:rPr>
        <w:t xml:space="preserve"> relativer Anteil von Aktie </w:t>
      </w:r>
      <m:oMath>
        <m:r>
          <w:rPr>
            <w:rFonts w:ascii="Cambria Math" w:eastAsiaTheme="minorEastAsia" w:hAnsi="Cambria Math"/>
          </w:rPr>
          <m:t>i</m:t>
        </m:r>
      </m:oMath>
      <w:r>
        <w:rPr>
          <w:rFonts w:eastAsiaTheme="minorEastAsia"/>
        </w:rPr>
        <w:t xml:space="preserve"> am Gesamtwert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V</m:t>
            </m:r>
          </m:e>
          <m:sub>
            <m:r>
              <w:rPr>
                <w:rFonts w:ascii="Cambria Math" w:eastAsiaTheme="minorEastAsia" w:hAnsi="Cambria Math"/>
              </w:rPr>
              <m:t>t</m:t>
            </m:r>
          </m:sub>
        </m:sSub>
      </m:oMath>
      <w:r w:rsidR="00DB5233">
        <w:rPr>
          <w:rFonts w:eastAsiaTheme="minorEastAsia"/>
        </w:rPr>
        <w:t>.</w:t>
      </w:r>
    </w:p>
    <w:p w:rsidR="00DB5233" w:rsidRDefault="00DB5233" w:rsidP="00DF2007">
      <w:pPr>
        <w:rPr>
          <w:rFonts w:eastAsiaTheme="minorEastAsia"/>
        </w:rPr>
      </w:pPr>
      <w:r>
        <w:rPr>
          <w:rFonts w:eastAsiaTheme="minorEastAsia"/>
        </w:rPr>
        <w:t xml:space="preserve">Standardannahme: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t+1</m:t>
            </m:r>
          </m:sub>
        </m:sSub>
        <m:r>
          <w:rPr>
            <w:rFonts w:ascii="Cambria Math" w:eastAsiaTheme="minorEastAsia" w:hAnsi="Cambria Math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t+1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,…,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t+1,d</m:t>
                    </m:r>
                  </m:sub>
                </m:sSub>
              </m:e>
            </m:d>
          </m:e>
          <m:sup>
            <m:r>
              <w:rPr>
                <w:rFonts w:ascii="Cambria Math" w:eastAsiaTheme="minorEastAsia" w:hAnsi="Cambria Math"/>
              </w:rPr>
              <m:t>T</m:t>
            </m:r>
          </m:sup>
        </m:sSup>
        <m:r>
          <w:rPr>
            <w:rFonts w:ascii="Cambria Math" w:eastAsiaTheme="minorEastAsia" w:hAnsi="Cambria Math"/>
          </w:rPr>
          <m:t>~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m:rPr>
                <m:nor/>
              </m:rPr>
              <w:rPr>
                <w:rFonts w:ascii="Cambria Math" w:eastAsiaTheme="minorEastAsia" w:hAnsi="Cambria Math"/>
                <w:b/>
              </w:rPr>
              <m:t>N</m:t>
            </m:r>
            <m:ctrlPr>
              <w:rPr>
                <w:rFonts w:ascii="Cambria Math" w:eastAsiaTheme="minorEastAsia" w:hAnsi="Cambria Math"/>
              </w:rPr>
            </m:ctrlPr>
          </m:e>
          <m:sub>
            <m:r>
              <w:rPr>
                <w:rFonts w:ascii="Cambria Math" w:eastAsiaTheme="minorEastAsia" w:hAnsi="Cambria Math"/>
              </w:rPr>
              <m:t>d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μ,</m:t>
            </m:r>
            <m:r>
              <m:rPr>
                <m:sty m:val="p"/>
              </m:rPr>
              <w:rPr>
                <w:rFonts w:ascii="Cambria Math" w:eastAsiaTheme="minorEastAsia" w:hAnsi="Cambria Math"/>
              </w:rPr>
              <m:t>Σ</m:t>
            </m:r>
          </m:e>
        </m:d>
      </m:oMath>
    </w:p>
    <w:p w:rsidR="00DB5233" w:rsidRPr="00B37EB6" w:rsidRDefault="0068222F" w:rsidP="00DF2007">
      <w:pPr>
        <w:rPr>
          <w:rFonts w:eastAsiaTheme="minorEastAsia"/>
        </w:rPr>
      </w:pPr>
      <m:oMathPara>
        <m:oMath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*</m:t>
              </m:r>
            </m:e>
          </m:d>
          <m:r>
            <w:rPr>
              <w:rFonts w:ascii="Cambria Math" w:eastAsiaTheme="minorEastAsia" w:hAnsi="Cambria Math"/>
            </w:rPr>
            <m:t>⇒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t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⋅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t</m:t>
                      </m:r>
                    </m:sub>
                  </m:sSub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T</m:t>
              </m:r>
            </m:sup>
          </m:sSup>
          <m:r>
            <w:rPr>
              <w:rFonts w:ascii="Cambria Math" w:eastAsiaTheme="minorEastAsia" w:hAnsi="Cambria Math"/>
            </w:rPr>
            <m:t>⋅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X</m:t>
              </m:r>
            </m:e>
            <m:sub>
              <m:r>
                <w:rPr>
                  <w:rFonts w:ascii="Cambria Math" w:eastAsiaTheme="minorEastAsia" w:hAnsi="Cambria Math"/>
                </w:rPr>
                <m:t>t+1</m:t>
              </m:r>
            </m:sub>
          </m:sSub>
          <m:r>
            <w:rPr>
              <w:rFonts w:ascii="Cambria Math" w:eastAsiaTheme="minorEastAsia" w:hAnsi="Cambria Math"/>
            </w:rPr>
            <m:t>~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m:rPr>
                  <m:nor/>
                </m:rPr>
                <w:rPr>
                  <w:rFonts w:ascii="Cambria Math" w:eastAsiaTheme="minorEastAsia" w:hAnsi="Cambria Math"/>
                  <w:b/>
                </w:rPr>
                <m:t>N</m:t>
              </m:r>
              <m:ctrlPr>
                <w:rPr>
                  <w:rFonts w:ascii="Cambria Math" w:eastAsiaTheme="minorEastAsia" w:hAnsi="Cambria Math"/>
                </w:rPr>
              </m:ctrlP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t</m:t>
                          </m:r>
                        </m:sub>
                      </m:sSub>
                      <m:r>
                        <w:rPr>
                          <w:rFonts w:ascii="Cambria Math" w:eastAsiaTheme="minorEastAsia" w:hAnsi="Cambria Math"/>
                        </w:rPr>
                        <m:t>⋅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w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t</m:t>
                          </m:r>
                        </m:sub>
                      </m:sSub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T</m:t>
                  </m:r>
                </m:sup>
              </m:sSup>
              <m:r>
                <w:rPr>
                  <w:rFonts w:ascii="Cambria Math" w:eastAsiaTheme="minorEastAsia" w:hAnsi="Cambria Math"/>
                </w:rPr>
                <m:t>⋅μ,</m:t>
              </m:r>
              <m:sSubSup>
                <m:sSub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SupPr>
                <m:e>
                  <m:r>
                    <w:rPr>
                      <w:rFonts w:ascii="Cambria Math" w:eastAsiaTheme="minorEastAsia" w:hAnsi="Cambria Math"/>
                    </w:rPr>
                    <m:t>V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t</m:t>
                  </m:r>
                </m:sub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bSup>
              <m:r>
                <w:rPr>
                  <w:rFonts w:ascii="Cambria Math" w:eastAsiaTheme="minorEastAsia" w:hAnsi="Cambria Math"/>
                </w:rPr>
                <m:t>⋅</m:t>
              </m:r>
              <m:sSubSup>
                <m:sSub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SupPr>
                <m:e>
                  <m:r>
                    <w:rPr>
                      <w:rFonts w:ascii="Cambria Math" w:eastAsiaTheme="minorEastAsia" w:hAnsi="Cambria Math"/>
                    </w:rPr>
                    <m:t>w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t</m:t>
                  </m:r>
                </m:sub>
                <m:sup>
                  <m:r>
                    <w:rPr>
                      <w:rFonts w:ascii="Cambria Math" w:eastAsiaTheme="minorEastAsia" w:hAnsi="Cambria Math"/>
                    </w:rPr>
                    <m:t>T</m:t>
                  </m:r>
                </m:sup>
              </m:sSubSup>
              <m:r>
                <w:rPr>
                  <w:rFonts w:ascii="Cambria Math" w:eastAsiaTheme="minorEastAsia" w:hAnsi="Cambria Math"/>
                </w:rPr>
                <m:t>⋅</m:t>
              </m:r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Σ</m:t>
              </m:r>
              <m:r>
                <w:rPr>
                  <w:rFonts w:ascii="Cambria Math" w:eastAsiaTheme="minorEastAsia" w:hAnsi="Cambria Math"/>
                </w:rPr>
                <m:t>⋅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w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t</m:t>
                  </m:r>
                </m:sub>
              </m:sSub>
            </m:e>
          </m:d>
          <m:r>
            <w:rPr>
              <w:rFonts w:ascii="Cambria Math" w:eastAsiaTheme="minorEastAsia" w:hAnsi="Cambria Math"/>
            </w:rPr>
            <m:t>~</m:t>
          </m:r>
          <m:sSubSup>
            <m:sSubSupPr>
              <m:ctrlPr>
                <w:rPr>
                  <w:rFonts w:ascii="Cambria Math" w:eastAsiaTheme="minorEastAsia" w:hAnsi="Cambria Math"/>
                  <w:i/>
                </w:rPr>
              </m:ctrlPr>
            </m:sSubSupPr>
            <m:e>
              <m:r>
                <w:rPr>
                  <w:rFonts w:ascii="Cambria Math" w:eastAsiaTheme="minorEastAsia" w:hAnsi="Cambria Math"/>
                </w:rPr>
                <m:t>L</m:t>
              </m:r>
            </m:e>
            <m:sub>
              <m:r>
                <w:rPr>
                  <w:rFonts w:ascii="Cambria Math" w:eastAsiaTheme="minorEastAsia" w:hAnsi="Cambria Math"/>
                </w:rPr>
                <m:t>t+1</m:t>
              </m:r>
            </m:sub>
            <m:sup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Δ</m:t>
              </m:r>
            </m:sup>
          </m:sSubSup>
          <m:r>
            <w:rPr>
              <w:rFonts w:ascii="Cambria Math" w:eastAsiaTheme="minorEastAsia" w:hAnsi="Cambria Math"/>
            </w:rPr>
            <m:t xml:space="preserve">  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**</m:t>
              </m:r>
            </m:e>
          </m:d>
        </m:oMath>
      </m:oMathPara>
    </w:p>
    <w:p w:rsidR="00B54552" w:rsidRDefault="00BD3292" w:rsidP="00DF2007">
      <w:r>
        <w:t>Also: Portfolio-Verlust ist annähernde normalverteilt!</w:t>
      </w:r>
    </w:p>
    <w:p w:rsidR="00BD3292" w:rsidRDefault="00BD3292" w:rsidP="00DF2007">
      <w:r w:rsidRPr="00BD3292">
        <w:rPr>
          <w:u w:val="single"/>
        </w:rPr>
        <w:t>Später:</w:t>
      </w:r>
      <w:r>
        <w:t xml:space="preserve"> Bestimmung von </w:t>
      </w:r>
      <w:proofErr w:type="spellStart"/>
      <w:r>
        <w:t>VaR</w:t>
      </w:r>
      <w:proofErr w:type="spellEnd"/>
      <w:r>
        <w:t xml:space="preserve">, ES mit 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**</m:t>
            </m:r>
          </m:e>
        </m:d>
      </m:oMath>
      <w:r>
        <w:rPr>
          <w:rFonts w:eastAsiaTheme="minorEastAsia"/>
        </w:rPr>
        <w:t xml:space="preserve"> (Varianz-Kovarianz-Methode)</w:t>
      </w:r>
    </w:p>
    <w:p w:rsidR="00BD3292" w:rsidRDefault="00BD3292" w:rsidP="00DF2007"/>
    <w:p w:rsidR="00BD3292" w:rsidRDefault="001F3E3E" w:rsidP="001F3E3E">
      <w:pPr>
        <w:pStyle w:val="berschrift4"/>
      </w:pPr>
      <w:r>
        <w:t>Bemerkung</w:t>
      </w:r>
    </w:p>
    <w:p w:rsidR="001F3E3E" w:rsidRPr="00425045" w:rsidRDefault="001F3E3E" w:rsidP="00DF7411">
      <w:pPr>
        <w:pStyle w:val="Listenabsatz"/>
        <w:numPr>
          <w:ilvl w:val="0"/>
          <w:numId w:val="29"/>
        </w:numPr>
      </w:pPr>
      <w:r>
        <w:t>Welche Eigenschaften der Normalverteilung wurden ausgenutzt?</w:t>
      </w:r>
      <w:r w:rsidR="00425045">
        <w:br/>
      </w:r>
      <m:oMath>
        <m:r>
          <w:rPr>
            <w:rFonts w:ascii="Cambria Math" w:hAnsi="Cambria Math"/>
          </w:rPr>
          <m:t>X~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m:rPr>
                <m:nor/>
              </m:rPr>
              <w:rPr>
                <w:rFonts w:ascii="Cambria Math" w:hAnsi="Cambria Math"/>
                <w:b/>
              </w:rPr>
              <m:t>N</m:t>
            </m:r>
            <m:ctrlPr>
              <w:rPr>
                <w:rFonts w:ascii="Cambria Math" w:hAnsi="Cambria Math"/>
              </w:rPr>
            </m:ctrlPr>
          </m:e>
          <m:sub>
            <m:r>
              <w:rPr>
                <w:rFonts w:ascii="Cambria Math" w:eastAsiaTheme="minorEastAsia" w:hAnsi="Cambria Math"/>
              </w:rPr>
              <m:t>d</m:t>
            </m:r>
          </m:sub>
        </m:sSub>
        <m:r>
          <w:rPr>
            <w:rFonts w:ascii="Cambria Math" w:eastAsiaTheme="minorEastAsia" w:hAnsi="Cambria Math"/>
          </w:rPr>
          <m:t>⇒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c</m:t>
            </m:r>
          </m:e>
          <m:sup>
            <m:r>
              <w:rPr>
                <w:rFonts w:ascii="Cambria Math" w:eastAsiaTheme="minorEastAsia" w:hAnsi="Cambria Math"/>
              </w:rPr>
              <m:t>T</m:t>
            </m:r>
          </m:sup>
        </m:sSup>
        <m:r>
          <w:rPr>
            <w:rFonts w:ascii="Cambria Math" w:eastAsiaTheme="minorEastAsia" w:hAnsi="Cambria Math"/>
          </w:rPr>
          <m:t>⋅X~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m:rPr>
                <m:nor/>
              </m:rPr>
              <w:rPr>
                <w:rFonts w:ascii="Cambria Math" w:hAnsi="Cambria Math"/>
                <w:b/>
              </w:rPr>
              <m:t>N</m:t>
            </m:r>
            <m:ctrlPr>
              <w:rPr>
                <w:rFonts w:ascii="Cambria Math" w:hAnsi="Cambria Math"/>
              </w:rPr>
            </m:ctrlP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</m:oMath>
      <w:r w:rsidR="00425045">
        <w:rPr>
          <w:rFonts w:eastAsiaTheme="minorEastAsia"/>
        </w:rPr>
        <w:t xml:space="preserve"> </w:t>
      </w:r>
    </w:p>
    <w:p w:rsidR="00425045" w:rsidRPr="00425045" w:rsidRDefault="00425045" w:rsidP="00DF7411">
      <w:pPr>
        <w:pStyle w:val="Listenabsatz"/>
        <w:numPr>
          <w:ilvl w:val="0"/>
          <w:numId w:val="29"/>
        </w:numPr>
      </w:pPr>
      <w:r w:rsidRPr="00425045">
        <w:t>Es existierten Verallgemeinerungen der Normalverteilung, die ebenfalls diese Eigenschaft besitzen, z.B.</w:t>
      </w:r>
    </w:p>
    <w:p w:rsidR="00425045" w:rsidRPr="00425045" w:rsidRDefault="00425045" w:rsidP="00DF7411">
      <w:pPr>
        <w:pStyle w:val="Listenabsatz"/>
        <w:numPr>
          <w:ilvl w:val="1"/>
          <w:numId w:val="30"/>
        </w:numPr>
      </w:pPr>
      <w:r w:rsidRPr="00425045">
        <w:lastRenderedPageBreak/>
        <w:t xml:space="preserve">„Normal </w:t>
      </w:r>
      <w:proofErr w:type="spellStart"/>
      <w:r w:rsidRPr="00425045">
        <w:t>mixture</w:t>
      </w:r>
      <w:proofErr w:type="spellEnd"/>
      <w:r w:rsidRPr="00425045">
        <w:t xml:space="preserve">“ </w:t>
      </w:r>
      <w:proofErr w:type="spellStart"/>
      <w:r w:rsidRPr="00425045">
        <w:t>models</w:t>
      </w:r>
      <w:proofErr w:type="spellEnd"/>
    </w:p>
    <w:p w:rsidR="00425045" w:rsidRPr="00425045" w:rsidRDefault="00425045" w:rsidP="00DF7411">
      <w:pPr>
        <w:pStyle w:val="Listenabsatz"/>
        <w:numPr>
          <w:ilvl w:val="1"/>
          <w:numId w:val="30"/>
        </w:numPr>
      </w:pPr>
      <w:r>
        <w:t>Sphärische</w:t>
      </w:r>
      <w:r w:rsidRPr="00425045">
        <w:t xml:space="preserve"> und elliptische Modelle</w:t>
      </w:r>
    </w:p>
    <w:p w:rsidR="001F3E3E" w:rsidRDefault="001F3E3E" w:rsidP="007639EB"/>
    <w:p w:rsidR="007639EB" w:rsidRDefault="007639EB" w:rsidP="007639EB"/>
    <w:p w:rsidR="007639EB" w:rsidRDefault="007639EB" w:rsidP="007639EB">
      <w:pPr>
        <w:pStyle w:val="berschrift3"/>
      </w:pPr>
      <w:r>
        <w:t>Das kollektive Modell</w:t>
      </w:r>
    </w:p>
    <w:p w:rsidR="001F3E3E" w:rsidRDefault="005E0EC7">
      <w:pPr>
        <w:rPr>
          <w:rFonts w:eastAsiaTheme="minorEastAsia"/>
        </w:rPr>
      </w:pPr>
      <w:r>
        <w:rPr>
          <w:rFonts w:eastAsiaTheme="minorEastAsia"/>
        </w:rPr>
        <w:t>Idee: Sowohl die Anzahl als auch Höhe von Verlusten lassen sich als Zufallsvariablen beschreiben.</w:t>
      </w:r>
    </w:p>
    <w:p w:rsidR="00F729CA" w:rsidRDefault="00F729CA">
      <w:pPr>
        <w:rPr>
          <w:rFonts w:eastAsiaTheme="minorEastAsia"/>
        </w:rPr>
      </w:pPr>
    </w:p>
    <w:p w:rsidR="00F729CA" w:rsidRDefault="00437F7F" w:rsidP="00F729CA">
      <w:pPr>
        <w:pStyle w:val="berschrift4"/>
      </w:pPr>
      <w:r>
        <w:t xml:space="preserve">1.4.1.1. </w:t>
      </w:r>
      <w:r w:rsidR="00F729CA">
        <w:t>Definition</w:t>
      </w:r>
    </w:p>
    <w:p w:rsidR="00F729CA" w:rsidRDefault="00F729CA" w:rsidP="00F729CA">
      <w:r>
        <w:t>Das kollektive (Risiko-)Modell hat die Darstellung</w:t>
      </w:r>
    </w:p>
    <w:p w:rsidR="00F729CA" w:rsidRPr="00F729CA" w:rsidRDefault="00F729CA" w:rsidP="00F729CA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 xml:space="preserve">L= 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i=1</m:t>
              </m:r>
            </m:sub>
            <m:sup>
              <m:r>
                <w:rPr>
                  <w:rFonts w:ascii="Cambria Math" w:hAnsi="Cambria Math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</m:e>
          </m:nary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+…+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N</m:t>
              </m:r>
            </m:sub>
          </m:sSub>
          <m:r>
            <w:rPr>
              <w:rFonts w:ascii="Cambria Math" w:hAnsi="Cambria Math"/>
            </w:rPr>
            <m:t xml:space="preserve"> .</m:t>
          </m:r>
        </m:oMath>
      </m:oMathPara>
    </w:p>
    <w:p w:rsidR="00F729CA" w:rsidRDefault="00F729CA" w:rsidP="00F729CA">
      <w:pPr>
        <w:rPr>
          <w:rFonts w:eastAsiaTheme="minorEastAsia"/>
        </w:rPr>
      </w:pPr>
      <w:r>
        <w:rPr>
          <w:rFonts w:eastAsiaTheme="minorEastAsia"/>
        </w:rPr>
        <w:t>Dabei ist</w:t>
      </w:r>
    </w:p>
    <w:p w:rsidR="00F729CA" w:rsidRPr="00F729CA" w:rsidRDefault="00F729CA" w:rsidP="00DF7411">
      <w:pPr>
        <w:pStyle w:val="Listenabsatz"/>
        <w:numPr>
          <w:ilvl w:val="0"/>
          <w:numId w:val="31"/>
        </w:numPr>
      </w:pPr>
      <m:oMath>
        <m:r>
          <w:rPr>
            <w:rFonts w:ascii="Cambria Math" w:hAnsi="Cambria Math"/>
          </w:rPr>
          <m:t>L</m:t>
        </m:r>
      </m:oMath>
      <w:r>
        <w:rPr>
          <w:rFonts w:eastAsiaTheme="minorEastAsia"/>
        </w:rPr>
        <w:t>: Gesamtverlust</w:t>
      </w:r>
    </w:p>
    <w:p w:rsidR="00F729CA" w:rsidRPr="00F729CA" w:rsidRDefault="00F729CA" w:rsidP="00DF7411">
      <w:pPr>
        <w:pStyle w:val="Listenabsatz"/>
        <w:numPr>
          <w:ilvl w:val="0"/>
          <w:numId w:val="31"/>
        </w:numPr>
      </w:pPr>
      <m:oMath>
        <m:r>
          <w:rPr>
            <w:rFonts w:ascii="Cambria Math" w:hAnsi="Cambria Math"/>
          </w:rPr>
          <m:t xml:space="preserve">N: 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Ω</m:t>
            </m:r>
            <m:r>
              <m:rPr>
                <m:scr m:val="script"/>
              </m:rPr>
              <w:rPr>
                <w:rFonts w:ascii="Cambria Math" w:hAnsi="Cambria Math"/>
              </w:rPr>
              <m:t>, A,</m:t>
            </m:r>
            <m:r>
              <w:rPr>
                <w:rFonts w:ascii="Cambria Math" w:hAnsi="Cambria Math"/>
              </w:rPr>
              <m:t>P</m:t>
            </m:r>
          </m:e>
        </m:d>
        <m:r>
          <m:rPr>
            <m:scr m:val="double-struck"/>
          </m:rPr>
          <w:rPr>
            <w:rFonts w:ascii="Cambria Math" w:hAnsi="Cambria Math"/>
          </w:rPr>
          <m:t>→N</m:t>
        </m:r>
      </m:oMath>
      <w:r>
        <w:rPr>
          <w:rFonts w:eastAsiaTheme="minorEastAsia"/>
        </w:rPr>
        <w:t>: Zufallsvariable, die die Verlustanzahl beschreibt</w:t>
      </w:r>
    </w:p>
    <w:p w:rsidR="00F729CA" w:rsidRPr="00F729CA" w:rsidRDefault="0068222F" w:rsidP="00DF7411">
      <w:pPr>
        <w:pStyle w:val="Listenabsatz"/>
        <w:numPr>
          <w:ilvl w:val="0"/>
          <w:numId w:val="31"/>
        </w:num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,… :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Ω</m:t>
            </m:r>
            <m:r>
              <m:rPr>
                <m:scr m:val="script"/>
              </m:rPr>
              <w:rPr>
                <w:rFonts w:ascii="Cambria Math" w:hAnsi="Cambria Math"/>
              </w:rPr>
              <m:t>,A,</m:t>
            </m:r>
            <m:r>
              <w:rPr>
                <w:rFonts w:ascii="Cambria Math" w:hAnsi="Cambria Math"/>
              </w:rPr>
              <m:t>P</m:t>
            </m:r>
          </m:e>
        </m:d>
        <m:r>
          <w:rPr>
            <w:rFonts w:ascii="Cambria Math" w:hAnsi="Cambria Math"/>
          </w:rPr>
          <m:t>→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cr m:val="double-struck"/>
                  </m:rPr>
                  <w:rPr>
                    <w:rFonts w:ascii="Cambria Math" w:hAnsi="Cambria Math"/>
                  </w:rPr>
                  <m:t>R</m:t>
                </m:r>
              </m:e>
              <m:sub>
                <m:r>
                  <w:rPr>
                    <w:rFonts w:ascii="Cambria Math" w:hAnsi="Cambria Math"/>
                  </w:rPr>
                  <m:t>+</m:t>
                </m:r>
              </m:sub>
            </m:sSub>
            <m:r>
              <w:rPr>
                <w:rFonts w:ascii="Cambria Math" w:hAnsi="Cambria Math"/>
              </w:rPr>
              <m:t>,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cr m:val="double-struck"/>
                  </m:rPr>
                  <w:rPr>
                    <w:rFonts w:ascii="Cambria Math" w:hAnsi="Cambria Math"/>
                  </w:rPr>
                  <m:t>B</m:t>
                </m:r>
              </m:e>
              <m:sub>
                <m:r>
                  <w:rPr>
                    <w:rFonts w:ascii="Cambria Math" w:hAnsi="Cambria Math"/>
                  </w:rPr>
                  <m:t>+</m:t>
                </m:r>
              </m:sub>
            </m:sSub>
          </m:e>
        </m:d>
      </m:oMath>
      <w:r w:rsidR="00F729CA" w:rsidRPr="00F729CA">
        <w:rPr>
          <w:rFonts w:eastAsiaTheme="minorEastAsia"/>
        </w:rPr>
        <w:t>: Zufallsvariablen, die die Verlusthöhen beschreiben</w:t>
      </w:r>
    </w:p>
    <w:p w:rsidR="006B00C3" w:rsidRDefault="00F729CA">
      <w:pPr>
        <w:rPr>
          <w:rFonts w:eastAsiaTheme="minorEastAsia"/>
        </w:rPr>
      </w:pPr>
      <w:r>
        <w:rPr>
          <w:rFonts w:eastAsiaTheme="minorEastAsia"/>
        </w:rPr>
        <w:t>Annahmen:</w:t>
      </w:r>
    </w:p>
    <w:p w:rsidR="00F729CA" w:rsidRDefault="00F729CA" w:rsidP="00DF7411">
      <w:pPr>
        <w:pStyle w:val="Listenabsatz"/>
        <w:numPr>
          <w:ilvl w:val="0"/>
          <w:numId w:val="32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N</m:t>
        </m:r>
      </m:oMath>
      <w:r>
        <w:rPr>
          <w:rFonts w:eastAsiaTheme="minorEastAsia"/>
        </w:rPr>
        <w:t xml:space="preserve"> und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>,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</m:sSub>
        <m:r>
          <w:rPr>
            <w:rFonts w:ascii="Cambria Math" w:eastAsiaTheme="minorEastAsia" w:hAnsi="Cambria Math"/>
          </w:rPr>
          <m:t>,…</m:t>
        </m:r>
      </m:oMath>
      <w:r>
        <w:rPr>
          <w:rFonts w:eastAsiaTheme="minorEastAsia"/>
        </w:rPr>
        <w:t xml:space="preserve"> sind stochastisch unabhängig</w:t>
      </w:r>
    </w:p>
    <w:p w:rsidR="00F729CA" w:rsidRDefault="0068222F" w:rsidP="00DF7411">
      <w:pPr>
        <w:pStyle w:val="Listenabsatz"/>
        <w:numPr>
          <w:ilvl w:val="0"/>
          <w:numId w:val="32"/>
        </w:numPr>
        <w:rPr>
          <w:rFonts w:eastAsiaTheme="minorEastAsia"/>
        </w:rPr>
      </w:pP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>,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</m:sSub>
        <m:r>
          <w:rPr>
            <w:rFonts w:ascii="Cambria Math" w:eastAsiaTheme="minorEastAsia" w:hAnsi="Cambria Math"/>
          </w:rPr>
          <m:t>,…~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F</m:t>
            </m:r>
          </m:e>
          <m:sub>
            <m:r>
              <w:rPr>
                <w:rFonts w:ascii="Cambria Math" w:eastAsiaTheme="minorEastAsia" w:hAnsi="Cambria Math"/>
              </w:rPr>
              <m:t>X</m:t>
            </m:r>
          </m:sub>
        </m:sSub>
      </m:oMath>
      <w:r w:rsidR="00F729CA">
        <w:rPr>
          <w:rFonts w:eastAsiaTheme="minorEastAsia"/>
        </w:rPr>
        <w:t xml:space="preserve"> iid.</w:t>
      </w:r>
    </w:p>
    <w:p w:rsidR="00D56D4D" w:rsidRPr="00437F7F" w:rsidRDefault="00F774C7" w:rsidP="00437F7F">
      <w:pPr>
        <w:rPr>
          <w:u w:val="single"/>
        </w:rPr>
      </w:pPr>
      <w:r w:rsidRPr="00437F7F">
        <w:rPr>
          <w:u w:val="single"/>
        </w:rPr>
        <w:t>Bemerkung</w:t>
      </w:r>
    </w:p>
    <w:p w:rsidR="00F774C7" w:rsidRPr="00F774C7" w:rsidRDefault="00F774C7" w:rsidP="00DF7411">
      <w:pPr>
        <w:pStyle w:val="Listenabsatz"/>
        <w:numPr>
          <w:ilvl w:val="0"/>
          <w:numId w:val="33"/>
        </w:numPr>
      </w:pPr>
      <w:r>
        <w:t xml:space="preserve">Typische Kandidaten für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X</m:t>
            </m:r>
          </m:sub>
        </m:sSub>
      </m:oMath>
      <w:r>
        <w:rPr>
          <w:rFonts w:eastAsiaTheme="minorEastAsia"/>
        </w:rPr>
        <w:t xml:space="preserve">: siehe </w:t>
      </w:r>
      <w:r>
        <w:rPr>
          <w:rFonts w:eastAsiaTheme="minorEastAsia"/>
        </w:rPr>
        <w:fldChar w:fldCharType="begin"/>
      </w:r>
      <w:r>
        <w:rPr>
          <w:rFonts w:eastAsiaTheme="minorEastAsia"/>
        </w:rPr>
        <w:instrText xml:space="preserve"> REF _Ref450899517 \r \h </w:instrText>
      </w:r>
      <w:r>
        <w:rPr>
          <w:rFonts w:eastAsiaTheme="minorEastAsia"/>
        </w:rPr>
      </w:r>
      <w:r>
        <w:rPr>
          <w:rFonts w:eastAsiaTheme="minorEastAsia"/>
        </w:rPr>
        <w:fldChar w:fldCharType="separate"/>
      </w:r>
      <w:r w:rsidR="00C86DF5">
        <w:rPr>
          <w:rFonts w:eastAsiaTheme="minorEastAsia"/>
        </w:rPr>
        <w:t>1.2</w:t>
      </w:r>
      <w:r>
        <w:rPr>
          <w:rFonts w:eastAsiaTheme="minorEastAsia"/>
        </w:rPr>
        <w:fldChar w:fldCharType="end"/>
      </w:r>
      <w:r>
        <w:rPr>
          <w:rFonts w:eastAsiaTheme="minorEastAsia"/>
        </w:rPr>
        <w:t>.</w:t>
      </w:r>
    </w:p>
    <w:p w:rsidR="00630424" w:rsidRPr="00F774C7" w:rsidRDefault="00F774C7" w:rsidP="00DF7411">
      <w:pPr>
        <w:pStyle w:val="Listenabsatz"/>
        <w:numPr>
          <w:ilvl w:val="0"/>
          <w:numId w:val="33"/>
        </w:numPr>
      </w:pPr>
      <w:r>
        <w:t xml:space="preserve">Typische Kandidaten für </w:t>
      </w:r>
      <m:oMath>
        <m:r>
          <w:rPr>
            <w:rFonts w:ascii="Cambria Math" w:hAnsi="Cambria Math"/>
          </w:rPr>
          <m:t>N</m:t>
        </m:r>
      </m:oMath>
      <w:r>
        <w:rPr>
          <w:rFonts w:eastAsiaTheme="minorEastAsia"/>
        </w:rPr>
        <w:t xml:space="preserve">: </w:t>
      </w:r>
      <w:proofErr w:type="spellStart"/>
      <m:oMath>
        <m:r>
          <m:rPr>
            <m:nor/>
          </m:rPr>
          <w:rPr>
            <w:rFonts w:ascii="Cambria Math" w:eastAsiaTheme="minorEastAsia" w:hAnsi="Cambria Math"/>
            <w:b/>
          </w:rPr>
          <m:t>Pois</m:t>
        </m:r>
        <w:proofErr w:type="spellEnd"/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λ</m:t>
            </m:r>
          </m:e>
        </m:d>
        <m:r>
          <w:rPr>
            <w:rFonts w:ascii="Cambria Math" w:eastAsiaTheme="minorEastAsia" w:hAnsi="Cambria Math"/>
          </w:rPr>
          <m:t xml:space="preserve">, </m:t>
        </m:r>
        <m:r>
          <m:rPr>
            <m:nor/>
          </m:rPr>
          <w:rPr>
            <w:rFonts w:ascii="Cambria Math" w:eastAsiaTheme="minorEastAsia" w:hAnsi="Cambria Math"/>
            <w:b/>
          </w:rPr>
          <m:t>Bin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n, p</m:t>
            </m:r>
          </m:e>
        </m:d>
        <m:r>
          <w:rPr>
            <w:rFonts w:ascii="Cambria Math" w:eastAsiaTheme="minorEastAsia" w:hAnsi="Cambria Math"/>
          </w:rPr>
          <m:t xml:space="preserve">, </m:t>
        </m:r>
        <m:r>
          <m:rPr>
            <m:nor/>
          </m:rPr>
          <w:rPr>
            <w:rFonts w:ascii="Cambria Math" w:eastAsiaTheme="minorEastAsia" w:hAnsi="Cambria Math"/>
            <w:b/>
          </w:rPr>
          <m:t>NBin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r,p</m:t>
            </m:r>
          </m:e>
        </m:d>
      </m:oMath>
    </w:p>
    <w:tbl>
      <w:tblPr>
        <w:tblStyle w:val="Tabellenraster"/>
        <w:tblW w:w="0" w:type="auto"/>
        <w:tblInd w:w="2340" w:type="dxa"/>
        <w:tblLook w:val="04A0" w:firstRow="1" w:lastRow="0" w:firstColumn="1" w:lastColumn="0" w:noHBand="0" w:noVBand="1"/>
      </w:tblPr>
      <w:tblGrid>
        <w:gridCol w:w="2103"/>
        <w:gridCol w:w="1018"/>
        <w:gridCol w:w="1018"/>
      </w:tblGrid>
      <w:tr w:rsidR="00630424" w:rsidTr="00132600">
        <w:tc>
          <w:tcPr>
            <w:tcW w:w="0" w:type="auto"/>
          </w:tcPr>
          <w:p w:rsidR="00630424" w:rsidRDefault="00630424" w:rsidP="00132600">
            <w:pPr>
              <w:ind w:left="360"/>
              <w:jc w:val="center"/>
            </w:pPr>
            <w:r>
              <w:t xml:space="preserve">Verteilung von </w:t>
            </w:r>
            <m:oMath>
              <m:r>
                <w:rPr>
                  <w:rFonts w:ascii="Cambria Math" w:hAnsi="Cambria Math"/>
                </w:rPr>
                <m:t>N</m:t>
              </m:r>
            </m:oMath>
          </w:p>
        </w:tc>
        <w:tc>
          <w:tcPr>
            <w:tcW w:w="0" w:type="auto"/>
          </w:tcPr>
          <w:p w:rsidR="00630424" w:rsidRPr="00132600" w:rsidRDefault="00630424" w:rsidP="00132600">
            <w:pPr>
              <w:ind w:left="360"/>
              <w:jc w:val="center"/>
            </w:pPr>
            <m:oMathPara>
              <m:oMathParaPr>
                <m:jc m:val="center"/>
              </m:oMathParaPr>
              <m:oMath>
                <m:r>
                  <m:rPr>
                    <m:nor/>
                  </m:rPr>
                  <w:rPr>
                    <w:rFonts w:ascii="Cambria Math" w:hAnsi="Cambria Math"/>
                    <w:b/>
                  </w:rPr>
                  <m:t>E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</m:d>
              </m:oMath>
            </m:oMathPara>
          </w:p>
        </w:tc>
        <w:tc>
          <w:tcPr>
            <w:tcW w:w="0" w:type="auto"/>
          </w:tcPr>
          <w:p w:rsidR="00630424" w:rsidRPr="00132600" w:rsidRDefault="00630424" w:rsidP="00132600">
            <w:pPr>
              <w:ind w:left="360"/>
              <w:jc w:val="center"/>
              <w:rPr>
                <w:rFonts w:ascii="Cambria Math" w:hAnsi="Cambria Math"/>
                <w:oMath/>
              </w:rPr>
            </w:pPr>
            <m:oMathPara>
              <m:oMathParaPr>
                <m:jc m:val="center"/>
              </m:oMathParaPr>
              <m:oMath>
                <m:r>
                  <m:rPr>
                    <m:nor/>
                  </m:rPr>
                  <w:rPr>
                    <w:rFonts w:ascii="Cambria Math" w:eastAsiaTheme="minorEastAsia" w:hAnsi="Cambria Math"/>
                    <w:b/>
                  </w:rPr>
                  <m:t>Var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</m:d>
              </m:oMath>
            </m:oMathPara>
          </w:p>
        </w:tc>
      </w:tr>
      <w:tr w:rsidR="00630424" w:rsidTr="00132600">
        <w:tc>
          <w:tcPr>
            <w:tcW w:w="0" w:type="auto"/>
          </w:tcPr>
          <w:p w:rsidR="00630424" w:rsidRPr="00132600" w:rsidRDefault="00630424" w:rsidP="00132600">
            <w:pPr>
              <w:pStyle w:val="Listenabsatz"/>
              <w:ind w:left="0"/>
              <w:jc w:val="center"/>
            </w:pPr>
            <w:proofErr w:type="spellStart"/>
            <m:oMathPara>
              <m:oMathParaPr>
                <m:jc m:val="center"/>
              </m:oMathParaPr>
              <m:oMath>
                <m:r>
                  <m:rPr>
                    <m:nor/>
                  </m:rPr>
                  <w:rPr>
                    <w:rFonts w:ascii="Cambria Math" w:hAnsi="Cambria Math"/>
                    <w:b/>
                  </w:rPr>
                  <m:t>Pois</m:t>
                </m:r>
                <w:proofErr w:type="spellEnd"/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λ</m:t>
                    </m:r>
                  </m:e>
                </m:d>
              </m:oMath>
            </m:oMathPara>
          </w:p>
        </w:tc>
        <w:tc>
          <w:tcPr>
            <w:tcW w:w="0" w:type="auto"/>
          </w:tcPr>
          <w:p w:rsidR="00630424" w:rsidRDefault="00630424" w:rsidP="00630424">
            <w:pPr>
              <w:pStyle w:val="Listenabsatz"/>
              <w:ind w:left="0"/>
            </w:pPr>
            <m:oMathPara>
              <m:oMath>
                <m:r>
                  <w:rPr>
                    <w:rFonts w:ascii="Cambria Math" w:hAnsi="Cambria Math"/>
                  </w:rPr>
                  <m:t>λ</m:t>
                </m:r>
              </m:oMath>
            </m:oMathPara>
          </w:p>
        </w:tc>
        <w:tc>
          <w:tcPr>
            <w:tcW w:w="0" w:type="auto"/>
          </w:tcPr>
          <w:p w:rsidR="00630424" w:rsidRDefault="00630424" w:rsidP="00630424">
            <w:pPr>
              <w:pStyle w:val="Listenabsatz"/>
              <w:ind w:left="0"/>
            </w:pPr>
            <m:oMathPara>
              <m:oMath>
                <m:r>
                  <w:rPr>
                    <w:rFonts w:ascii="Cambria Math" w:hAnsi="Cambria Math"/>
                  </w:rPr>
                  <m:t>λ</m:t>
                </m:r>
              </m:oMath>
            </m:oMathPara>
          </w:p>
        </w:tc>
      </w:tr>
      <w:tr w:rsidR="00630424" w:rsidTr="00132600">
        <w:tc>
          <w:tcPr>
            <w:tcW w:w="0" w:type="auto"/>
          </w:tcPr>
          <w:p w:rsidR="00630424" w:rsidRDefault="00630424" w:rsidP="00132600">
            <w:pPr>
              <w:pStyle w:val="Listenabsatz"/>
              <w:ind w:left="0"/>
              <w:jc w:val="center"/>
            </w:pPr>
            <m:oMathPara>
              <m:oMath>
                <m:r>
                  <m:rPr>
                    <m:nor/>
                  </m:rPr>
                  <w:rPr>
                    <w:rFonts w:ascii="Cambria Math" w:hAnsi="Cambria Math"/>
                    <w:b/>
                  </w:rPr>
                  <m:t>Bin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n,p</m:t>
                    </m:r>
                  </m:e>
                </m:d>
              </m:oMath>
            </m:oMathPara>
          </w:p>
        </w:tc>
        <w:tc>
          <w:tcPr>
            <w:tcW w:w="0" w:type="auto"/>
          </w:tcPr>
          <w:p w:rsidR="00630424" w:rsidRDefault="00630424" w:rsidP="00630424">
            <w:pPr>
              <w:pStyle w:val="Listenabsatz"/>
              <w:ind w:left="0"/>
            </w:pPr>
            <m:oMathPara>
              <m:oMath>
                <m:r>
                  <w:rPr>
                    <w:rFonts w:ascii="Cambria Math" w:hAnsi="Cambria Math"/>
                  </w:rPr>
                  <m:t>n⋅p</m:t>
                </m:r>
              </m:oMath>
            </m:oMathPara>
          </w:p>
        </w:tc>
        <w:tc>
          <w:tcPr>
            <w:tcW w:w="0" w:type="auto"/>
          </w:tcPr>
          <w:p w:rsidR="00630424" w:rsidRDefault="00630424" w:rsidP="00630424">
            <w:pPr>
              <w:ind w:left="360"/>
            </w:pPr>
          </w:p>
        </w:tc>
      </w:tr>
      <w:tr w:rsidR="00630424" w:rsidTr="00132600">
        <w:trPr>
          <w:trHeight w:val="709"/>
        </w:trPr>
        <w:tc>
          <w:tcPr>
            <w:tcW w:w="0" w:type="auto"/>
          </w:tcPr>
          <w:p w:rsidR="00630424" w:rsidRDefault="00630424" w:rsidP="00132600">
            <w:pPr>
              <w:pStyle w:val="Listenabsatz"/>
              <w:ind w:left="0"/>
              <w:jc w:val="center"/>
            </w:pPr>
            <w:proofErr w:type="spellStart"/>
            <m:oMathPara>
              <m:oMath>
                <m:r>
                  <m:rPr>
                    <m:nor/>
                  </m:rPr>
                  <w:rPr>
                    <w:rFonts w:ascii="Cambria Math" w:hAnsi="Cambria Math"/>
                    <w:b/>
                  </w:rPr>
                  <m:t>NBin</m:t>
                </m:r>
                <w:proofErr w:type="spellEnd"/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r,p</m:t>
                    </m:r>
                  </m:e>
                </m:d>
              </m:oMath>
            </m:oMathPara>
          </w:p>
        </w:tc>
        <w:tc>
          <w:tcPr>
            <w:tcW w:w="0" w:type="auto"/>
          </w:tcPr>
          <w:p w:rsidR="00630424" w:rsidRDefault="0068222F" w:rsidP="00630424">
            <w:pPr>
              <w:pStyle w:val="Listenabsatz"/>
              <w:ind w:left="0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r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1-p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</w:rPr>
                      <m:t>p</m:t>
                    </m:r>
                  </m:den>
                </m:f>
              </m:oMath>
            </m:oMathPara>
          </w:p>
        </w:tc>
        <w:tc>
          <w:tcPr>
            <w:tcW w:w="0" w:type="auto"/>
          </w:tcPr>
          <w:p w:rsidR="00630424" w:rsidRDefault="0068222F" w:rsidP="00630424">
            <w:pPr>
              <w:pStyle w:val="Listenabsatz"/>
              <w:ind w:left="0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r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1-p</m:t>
                        </m:r>
                      </m:e>
                    </m:d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</w:tr>
    </w:tbl>
    <w:p w:rsidR="00F774C7" w:rsidRDefault="00132600" w:rsidP="00DF7411">
      <w:pPr>
        <w:pStyle w:val="Listenabsatz"/>
        <w:numPr>
          <w:ilvl w:val="0"/>
          <w:numId w:val="33"/>
        </w:numPr>
      </w:pPr>
      <w:proofErr w:type="spellStart"/>
      <w:r>
        <w:t>Poisson</w:t>
      </w:r>
      <w:proofErr w:type="spellEnd"/>
      <w:r>
        <w:t>-Verteilung</w:t>
      </w:r>
    </w:p>
    <w:p w:rsidR="00132600" w:rsidRPr="00132600" w:rsidRDefault="00132600" w:rsidP="00DF7411">
      <w:pPr>
        <w:pStyle w:val="Listenabsatz"/>
        <w:numPr>
          <w:ilvl w:val="1"/>
          <w:numId w:val="33"/>
        </w:numPr>
        <w:rPr>
          <w:rFonts w:eastAsiaTheme="minorEastAsia"/>
        </w:rPr>
      </w:pPr>
      <w:r>
        <w:t>Grenzwert der Binomialverteilung (Gesetz der kleinen Zahlen)</w:t>
      </w:r>
      <w:r>
        <w:br/>
      </w:r>
      <m:oMathPara>
        <m:oMath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</w:rPr>
                      <m:t>k</m:t>
                    </m:r>
                  </m:e>
                </m:mr>
              </m:m>
            </m:e>
          </m:d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p</m:t>
              </m:r>
            </m:e>
            <m:sup>
              <m:r>
                <w:rPr>
                  <w:rFonts w:ascii="Cambria Math" w:hAnsi="Cambria Math"/>
                </w:rPr>
                <m:t>k</m:t>
              </m:r>
            </m:sup>
          </m:sSup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1-p</m:t>
                  </m:r>
                </m:e>
              </m:d>
            </m:e>
            <m:sup>
              <m:r>
                <w:rPr>
                  <w:rFonts w:ascii="Cambria Math" w:hAnsi="Cambria Math"/>
                </w:rPr>
                <m:t>n-k</m:t>
              </m:r>
            </m:sup>
          </m:sSup>
          <m:box>
            <m:boxPr>
              <m:opEmu m:val="1"/>
              <m:ctrlPr>
                <w:rPr>
                  <w:rFonts w:ascii="Cambria Math" w:hAnsi="Cambria Math"/>
                  <w:i/>
                </w:rPr>
              </m:ctrlPr>
            </m:boxPr>
            <m:e>
              <m:groupChr>
                <m:groupChrPr>
                  <m:chr m:val="→"/>
                  <m:pos m:val="top"/>
                  <m:ctrlPr>
                    <w:rPr>
                      <w:rFonts w:ascii="Cambria Math" w:hAnsi="Cambria Math"/>
                      <w:i/>
                    </w:rPr>
                  </m:ctrlPr>
                </m:groupChr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</w:rPr>
                        <m:t>n→∞</m:t>
                      </m:r>
                    </m:e>
                    <m:e>
                      <m:r>
                        <w:rPr>
                          <w:rFonts w:ascii="Cambria Math" w:hAnsi="Cambria Math"/>
                        </w:rPr>
                        <m:t>p→0</m:t>
                      </m:r>
                      <m:ctrlPr>
                        <w:rPr>
                          <w:rFonts w:ascii="Cambria Math" w:eastAsia="Cambria Math" w:hAnsi="Cambria Math" w:cs="Cambria Math"/>
                          <w:i/>
                        </w:rPr>
                      </m:ctrlPr>
                    </m:e>
                    <m:e>
                      <m:r>
                        <w:rPr>
                          <w:rFonts w:ascii="Cambria Math" w:eastAsia="Cambria Math" w:hAnsi="Cambria Math" w:cs="Cambria Math"/>
                        </w:rPr>
                        <m:t>n⋅p→λ</m:t>
                      </m:r>
                    </m:e>
                  </m:eqArr>
                </m:e>
              </m:groupCh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</w:rPr>
                    <m:t>-λ</m:t>
                  </m:r>
                </m:sup>
              </m:sSup>
              <m:r>
                <w:rPr>
                  <w:rFonts w:ascii="Cambria Math" w:hAnsi="Cambria Math"/>
                </w:rPr>
                <m:t>⋅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λ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k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</w:rPr>
                    <m:t>k!</m:t>
                  </m:r>
                </m:den>
              </m:f>
            </m:e>
          </m:box>
        </m:oMath>
      </m:oMathPara>
    </w:p>
    <w:p w:rsidR="00132600" w:rsidRPr="00132600" w:rsidRDefault="00132600" w:rsidP="00DF7411">
      <w:pPr>
        <w:pStyle w:val="Listenabsatz"/>
        <w:numPr>
          <w:ilvl w:val="1"/>
          <w:numId w:val="33"/>
        </w:numPr>
        <w:rPr>
          <w:rFonts w:eastAsiaTheme="minorEastAsia"/>
        </w:rPr>
      </w:pPr>
      <w:r>
        <w:rPr>
          <w:rFonts w:eastAsiaTheme="minorEastAsia"/>
        </w:rPr>
        <w:t>Falls gilt:</w:t>
      </w:r>
      <w:r>
        <w:rPr>
          <w:rFonts w:eastAsiaTheme="minorEastAsia"/>
        </w:rPr>
        <w:br/>
        <w:t>1.) Die Anzahlen der Verluste in zwei disjunkten Zeitintervallen sind unabhängig</w:t>
      </w:r>
      <w:r>
        <w:rPr>
          <w:rFonts w:eastAsiaTheme="minorEastAsia"/>
        </w:rPr>
        <w:br/>
        <w:t xml:space="preserve">2.) Es können </w:t>
      </w:r>
      <w:r w:rsidRPr="00132600">
        <w:rPr>
          <w:rFonts w:eastAsiaTheme="minorEastAsia"/>
          <w:u w:val="single"/>
        </w:rPr>
        <w:t>nicht</w:t>
      </w:r>
      <w:r>
        <w:rPr>
          <w:rFonts w:eastAsiaTheme="minorEastAsia"/>
        </w:rPr>
        <w:t xml:space="preserve"> 2 oder mehr Verluste zum gleichen Zeitpunkt einsetzen</w:t>
      </w:r>
      <w:r>
        <w:rPr>
          <w:rFonts w:eastAsiaTheme="minorEastAsia"/>
        </w:rPr>
        <w:br/>
      </w:r>
      <w:r>
        <w:rPr>
          <w:rFonts w:eastAsiaTheme="minorEastAsia"/>
        </w:rPr>
        <w:lastRenderedPageBreak/>
        <w:t xml:space="preserve">3.) Verluste treten </w:t>
      </w:r>
      <w:r w:rsidRPr="00132600">
        <w:rPr>
          <w:rFonts w:eastAsiaTheme="minorEastAsia"/>
          <w:u w:val="single"/>
        </w:rPr>
        <w:t>nicht</w:t>
      </w:r>
      <w:r>
        <w:rPr>
          <w:rFonts w:eastAsiaTheme="minorEastAsia"/>
        </w:rPr>
        <w:t xml:space="preserve"> zu bestimmten Zeitpunkten bevorzugt auf</w:t>
      </w:r>
      <w:r>
        <w:rPr>
          <w:rFonts w:eastAsiaTheme="minorEastAsia"/>
        </w:rPr>
        <w:br/>
        <w:t xml:space="preserve">Dann ist </w:t>
      </w:r>
      <m:oMath>
        <m:r>
          <w:rPr>
            <w:rFonts w:ascii="Cambria Math" w:eastAsiaTheme="minorEastAsia" w:hAnsi="Cambria Math"/>
          </w:rPr>
          <m:t>N~</m:t>
        </m:r>
        <m:r>
          <m:rPr>
            <m:nor/>
          </m:rPr>
          <w:rPr>
            <w:rFonts w:ascii="Cambria Math" w:eastAsiaTheme="minorEastAsia" w:hAnsi="Cambria Math"/>
            <w:b/>
          </w:rPr>
          <m:t>Pois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λ</m:t>
            </m:r>
          </m:e>
        </m:d>
      </m:oMath>
    </w:p>
    <w:p w:rsidR="006B00C3" w:rsidRDefault="006B00C3">
      <w:pPr>
        <w:rPr>
          <w:rFonts w:eastAsiaTheme="minorEastAsia"/>
        </w:rPr>
      </w:pPr>
    </w:p>
    <w:p w:rsidR="00132600" w:rsidRDefault="00132600" w:rsidP="00132600">
      <w:pPr>
        <w:pStyle w:val="berschrift4"/>
      </w:pPr>
      <w:r>
        <w:t>1.4.2.2</w:t>
      </w:r>
      <w:r w:rsidR="0007526C">
        <w:t xml:space="preserve">. </w:t>
      </w:r>
      <w:r>
        <w:t>Anwendungen</w:t>
      </w:r>
    </w:p>
    <w:p w:rsidR="00132600" w:rsidRDefault="00132600" w:rsidP="00132600">
      <w:r>
        <w:t>A) Gesamtschadenmodell (VM)</w:t>
      </w:r>
    </w:p>
    <w:p w:rsidR="00132600" w:rsidRDefault="00132600" w:rsidP="00447C08">
      <w:pPr>
        <w:ind w:firstLine="708"/>
      </w:pPr>
      <w:r>
        <w:t>z.B. Katastrophenschäden</w:t>
      </w:r>
    </w:p>
    <w:p w:rsidR="00447C08" w:rsidRDefault="00132600" w:rsidP="00447C08">
      <w:pPr>
        <w:ind w:firstLine="708"/>
        <w:rPr>
          <w:rFonts w:eastAsiaTheme="minorEastAsia"/>
        </w:rPr>
      </w:pPr>
      <w:r>
        <w:t xml:space="preserve">Typisch: </w:t>
      </w:r>
      <w:r w:rsidR="00447C08">
        <w:tab/>
      </w:r>
      <m:oMath>
        <m:r>
          <w:rPr>
            <w:rFonts w:ascii="Cambria Math" w:hAnsi="Cambria Math"/>
          </w:rPr>
          <m:t>N~</m:t>
        </m:r>
        <m:r>
          <m:rPr>
            <m:nor/>
          </m:rPr>
          <w:rPr>
            <w:rFonts w:ascii="Cambria Math" w:hAnsi="Cambria Math"/>
            <w:b/>
          </w:rPr>
          <m:t>Pois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λ</m:t>
            </m:r>
          </m:e>
        </m:d>
      </m:oMath>
      <w:r w:rsidR="00447C08">
        <w:rPr>
          <w:rFonts w:eastAsiaTheme="minorEastAsia"/>
        </w:rPr>
        <w:t xml:space="preserve"> mit </w:t>
      </w:r>
      <m:oMath>
        <m:r>
          <w:rPr>
            <w:rFonts w:ascii="Cambria Math" w:eastAsiaTheme="minorEastAsia" w:hAnsi="Cambria Math"/>
          </w:rPr>
          <m:t>λ</m:t>
        </m:r>
      </m:oMath>
      <w:r w:rsidR="00447C08">
        <w:rPr>
          <w:rFonts w:eastAsiaTheme="minorEastAsia"/>
        </w:rPr>
        <w:t xml:space="preserve"> klein</w:t>
      </w:r>
      <w:r w:rsidR="00447C08">
        <w:rPr>
          <w:rFonts w:eastAsiaTheme="minorEastAsia"/>
        </w:rPr>
        <w:br/>
      </w:r>
      <w:r w:rsidR="00447C08">
        <w:rPr>
          <w:rFonts w:eastAsiaTheme="minorEastAsia"/>
        </w:rPr>
        <w:tab/>
      </w:r>
      <w:r w:rsidR="00447C08">
        <w:rPr>
          <w:rFonts w:eastAsiaTheme="minorEastAsia"/>
        </w:rPr>
        <w:tab/>
      </w:r>
      <w:r w:rsidR="00447C08"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X~</m:t>
        </m:r>
        <m:r>
          <m:rPr>
            <m:nor/>
          </m:rPr>
          <w:rPr>
            <w:rFonts w:ascii="Cambria Math" w:eastAsiaTheme="minorEastAsia" w:hAnsi="Cambria Math"/>
          </w:rPr>
          <m:t>Pareto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0</m:t>
                </m:r>
              </m:sub>
            </m:sSub>
            <m:r>
              <w:rPr>
                <w:rFonts w:ascii="Cambria Math" w:eastAsiaTheme="minorEastAsia" w:hAnsi="Cambria Math"/>
              </w:rPr>
              <m:t>,α</m:t>
            </m:r>
          </m:e>
        </m:d>
      </m:oMath>
      <w:r w:rsidR="00447C08">
        <w:rPr>
          <w:rFonts w:eastAsiaTheme="minorEastAsia"/>
        </w:rPr>
        <w:t xml:space="preserve"> mit </w:t>
      </w:r>
      <m:oMath>
        <m:r>
          <w:rPr>
            <w:rFonts w:ascii="Cambria Math" w:eastAsiaTheme="minorEastAsia" w:hAnsi="Cambria Math"/>
          </w:rPr>
          <m:t>α</m:t>
        </m:r>
      </m:oMath>
      <w:r w:rsidR="00447C08">
        <w:rPr>
          <w:rFonts w:eastAsiaTheme="minorEastAsia"/>
        </w:rPr>
        <w:t xml:space="preserve"> klein</w:t>
      </w:r>
    </w:p>
    <w:p w:rsidR="00447C08" w:rsidRDefault="00447C08" w:rsidP="00132600">
      <w:pPr>
        <w:rPr>
          <w:rFonts w:eastAsiaTheme="minorEastAsia"/>
        </w:rPr>
      </w:pPr>
      <w:r>
        <w:rPr>
          <w:rFonts w:eastAsiaTheme="minorEastAsia"/>
        </w:rPr>
        <w:t>B) Kreditrisiko</w:t>
      </w:r>
    </w:p>
    <w:p w:rsidR="00447C08" w:rsidRDefault="00447C08" w:rsidP="00132600">
      <w:pPr>
        <w:rPr>
          <w:rFonts w:eastAsiaTheme="minorEastAsia"/>
        </w:rPr>
      </w:pPr>
      <w:r>
        <w:rPr>
          <w:rFonts w:eastAsiaTheme="minorEastAsia"/>
        </w:rPr>
        <w:tab/>
      </w:r>
      <w:proofErr w:type="spellStart"/>
      <w:r>
        <w:rPr>
          <w:rFonts w:eastAsiaTheme="minorEastAsia"/>
        </w:rPr>
        <w:t>CreditRisk</w:t>
      </w:r>
      <w:proofErr w:type="spellEnd"/>
      <w:r>
        <w:rPr>
          <w:rFonts w:eastAsiaTheme="minorEastAsia"/>
        </w:rPr>
        <w:t>+ (</w:t>
      </w:r>
      <w:proofErr w:type="spellStart"/>
      <w:r>
        <w:rPr>
          <w:rFonts w:eastAsiaTheme="minorEastAsia"/>
        </w:rPr>
        <w:t>Credit</w:t>
      </w:r>
      <w:proofErr w:type="spellEnd"/>
      <w:r>
        <w:rPr>
          <w:rFonts w:eastAsiaTheme="minorEastAsia"/>
        </w:rPr>
        <w:t xml:space="preserve"> Suisse)</w:t>
      </w:r>
      <w:r w:rsidR="00C3746B">
        <w:rPr>
          <w:rFonts w:eastAsiaTheme="minorEastAsia"/>
        </w:rPr>
        <w:br/>
      </w:r>
      <w:r w:rsidR="00C3746B"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r∈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m:rPr>
                <m:scr m:val="double-struck"/>
              </m:rPr>
              <w:rPr>
                <w:rFonts w:ascii="Cambria Math" w:eastAsiaTheme="minorEastAsia" w:hAnsi="Cambria Math"/>
              </w:rPr>
              <m:t>N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>
        <w:rPr>
          <w:rFonts w:eastAsiaTheme="minorEastAsia"/>
        </w:rPr>
        <w:t xml:space="preserve">: </w:t>
      </w:r>
      <w:r>
        <w:rPr>
          <w:rFonts w:eastAsiaTheme="minorEastAsia"/>
        </w:rPr>
        <w:tab/>
        <w:t>Anzahl Risikofaktoren</w:t>
      </w:r>
      <w:r>
        <w:rPr>
          <w:rFonts w:eastAsiaTheme="minorEastAsia"/>
        </w:rPr>
        <w:br/>
      </w:r>
      <w:r>
        <w:rPr>
          <w:rFonts w:eastAsiaTheme="minorEastAsia"/>
        </w:rPr>
        <w:tab/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N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,…,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N</m:t>
            </m:r>
          </m:e>
          <m:sub>
            <m:r>
              <w:rPr>
                <w:rFonts w:ascii="Cambria Math" w:eastAsiaTheme="minorEastAsia" w:hAnsi="Cambria Math"/>
              </w:rPr>
              <m:t>r</m:t>
            </m:r>
          </m:sub>
        </m:sSub>
      </m:oMath>
      <w:r>
        <w:rPr>
          <w:rFonts w:eastAsiaTheme="minorEastAsia"/>
        </w:rPr>
        <w:t>:</w:t>
      </w:r>
      <w:r>
        <w:rPr>
          <w:rFonts w:eastAsiaTheme="minorEastAsia"/>
        </w:rPr>
        <w:tab/>
        <w:t>Anzahl Verluste, die durch die jeweiligen Risikofaktoren verursacht werden</w:t>
      </w:r>
    </w:p>
    <w:p w:rsidR="00C3746B" w:rsidRPr="00447C08" w:rsidRDefault="00C3746B" w:rsidP="00132600">
      <w:pPr>
        <w:rPr>
          <w:rFonts w:eastAsiaTheme="minorEastAsia"/>
        </w:rPr>
      </w:pPr>
      <w:r>
        <w:rPr>
          <w:rFonts w:eastAsiaTheme="minorEastAsia"/>
        </w:rPr>
        <w:tab/>
        <w:t xml:space="preserve">Typisch: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N</m:t>
            </m:r>
          </m:e>
          <m:sub>
            <m:r>
              <w:rPr>
                <w:rFonts w:ascii="Cambria Math" w:eastAsiaTheme="minorEastAsia" w:hAnsi="Cambria Math"/>
              </w:rPr>
              <m:t>i</m:t>
            </m:r>
          </m:sub>
        </m:sSub>
        <m:r>
          <w:rPr>
            <w:rFonts w:ascii="Cambria Math" w:eastAsiaTheme="minorEastAsia" w:hAnsi="Cambria Math"/>
          </w:rPr>
          <m:t>~</m:t>
        </m:r>
        <m:r>
          <m:rPr>
            <m:nor/>
          </m:rPr>
          <w:rPr>
            <w:rFonts w:ascii="Cambria Math" w:eastAsiaTheme="minorEastAsia" w:hAnsi="Cambria Math"/>
            <w:b/>
          </w:rPr>
          <m:t>Pois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λ</m:t>
            </m:r>
          </m:e>
        </m:d>
      </m:oMath>
      <w:r>
        <w:rPr>
          <w:rFonts w:eastAsiaTheme="minorEastAsia"/>
        </w:rPr>
        <w:t xml:space="preserve"> oder </w:t>
      </w:r>
      <w:proofErr w:type="spellStart"/>
      <m:oMath>
        <m:r>
          <m:rPr>
            <m:nor/>
          </m:rPr>
          <w:rPr>
            <w:rFonts w:ascii="Cambria Math" w:eastAsiaTheme="minorEastAsia" w:hAnsi="Cambria Math"/>
            <w:b/>
          </w:rPr>
          <m:t>NBin</m:t>
        </m:r>
        <w:proofErr w:type="spellEnd"/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r,p</m:t>
            </m:r>
          </m:e>
        </m:d>
      </m:oMath>
    </w:p>
    <w:p w:rsidR="00FF1009" w:rsidRDefault="008A3D5B">
      <w:pPr>
        <w:rPr>
          <w:rFonts w:eastAsiaTheme="minorEastAsia"/>
        </w:rPr>
      </w:pP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L=</m:t>
        </m:r>
        <m:nary>
          <m:naryPr>
            <m:chr m:val="∑"/>
            <m:limLoc m:val="undOvr"/>
            <m:ctrlPr>
              <w:rPr>
                <w:rFonts w:ascii="Cambria Math" w:eastAsiaTheme="minorEastAsia" w:hAnsi="Cambria Math"/>
                <w:i/>
              </w:rPr>
            </m:ctrlPr>
          </m:naryPr>
          <m:sub>
            <m:r>
              <w:rPr>
                <w:rFonts w:ascii="Cambria Math" w:eastAsiaTheme="minorEastAsia" w:hAnsi="Cambria Math"/>
              </w:rPr>
              <m:t>i=0</m:t>
            </m:r>
          </m:sub>
          <m:sup>
            <m:r>
              <w:rPr>
                <w:rFonts w:ascii="Cambria Math" w:eastAsiaTheme="minorEastAsia" w:hAnsi="Cambria Math"/>
              </w:rPr>
              <m:t>r</m:t>
            </m:r>
          </m:sup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L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i</m:t>
                </m:r>
              </m:sub>
            </m:sSub>
          </m:e>
        </m:nary>
        <m:r>
          <w:rPr>
            <w:rFonts w:ascii="Cambria Math" w:eastAsiaTheme="minorEastAsia" w:hAnsi="Cambria Math"/>
          </w:rPr>
          <m:t xml:space="preserve"> 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*</m:t>
            </m:r>
          </m:e>
        </m:d>
      </m:oMath>
      <w:r w:rsidR="00BC5B4D">
        <w:rPr>
          <w:rFonts w:eastAsiaTheme="minorEastAsia"/>
        </w:rPr>
        <w:t xml:space="preserve"> </w:t>
      </w:r>
      <w:r>
        <w:rPr>
          <w:rFonts w:eastAsiaTheme="minorEastAsia"/>
        </w:rPr>
        <w:t xml:space="preserve">, wobei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L</m:t>
            </m:r>
          </m:e>
          <m:sub>
            <m:r>
              <w:rPr>
                <w:rFonts w:ascii="Cambria Math" w:eastAsiaTheme="minorEastAsia" w:hAnsi="Cambria Math"/>
              </w:rPr>
              <m:t>i</m:t>
            </m:r>
          </m:sub>
        </m:sSub>
        <m:r>
          <w:rPr>
            <w:rFonts w:ascii="Cambria Math" w:eastAsiaTheme="minorEastAsia" w:hAnsi="Cambria Math"/>
          </w:rPr>
          <m:t>=</m:t>
        </m:r>
        <m:nary>
          <m:naryPr>
            <m:chr m:val="∑"/>
            <m:limLoc m:val="undOvr"/>
            <m:ctrlPr>
              <w:rPr>
                <w:rFonts w:ascii="Cambria Math" w:eastAsiaTheme="minorEastAsia" w:hAnsi="Cambria Math"/>
                <w:i/>
              </w:rPr>
            </m:ctrlPr>
          </m:naryPr>
          <m:sub>
            <m:r>
              <w:rPr>
                <w:rFonts w:ascii="Cambria Math" w:eastAsiaTheme="minorEastAsia" w:hAnsi="Cambria Math"/>
              </w:rPr>
              <m:t>j=1</m:t>
            </m:r>
          </m:sub>
          <m:sup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i</m:t>
                </m:r>
              </m:sub>
            </m:sSub>
          </m:sup>
          <m:e>
            <m:sSubSup>
              <m:sSubSupPr>
                <m:ctrlPr>
                  <w:rPr>
                    <w:rFonts w:ascii="Cambria Math" w:eastAsiaTheme="minorEastAsia" w:hAnsi="Cambria Math"/>
                    <w:i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j</m:t>
                </m:r>
              </m:sub>
              <m:sup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e>
                </m:d>
              </m:sup>
            </m:sSubSup>
          </m:e>
        </m:nary>
      </m:oMath>
      <w:r>
        <w:rPr>
          <w:rFonts w:eastAsiaTheme="minorEastAsia"/>
        </w:rPr>
        <w:t xml:space="preserve"> mit </w:t>
      </w:r>
      <w:r>
        <w:rPr>
          <w:rFonts w:eastAsiaTheme="minorEastAsia"/>
        </w:rPr>
        <w:br/>
      </w:r>
      <w:r>
        <w:rPr>
          <w:rFonts w:eastAsiaTheme="minorEastAsia"/>
        </w:rPr>
        <w:tab/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N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,…,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N</m:t>
            </m:r>
          </m:e>
          <m:sub>
            <m:r>
              <w:rPr>
                <w:rFonts w:ascii="Cambria Math" w:eastAsiaTheme="minorEastAsia" w:hAnsi="Cambria Math"/>
              </w:rPr>
              <m:t>r</m:t>
            </m:r>
          </m:sub>
        </m:sSub>
      </m:oMath>
      <w:r>
        <w:rPr>
          <w:rFonts w:eastAsiaTheme="minorEastAsia"/>
        </w:rPr>
        <w:t xml:space="preserve"> unabhängig</w:t>
      </w:r>
      <w:r>
        <w:rPr>
          <w:rFonts w:eastAsiaTheme="minorEastAsia"/>
        </w:rPr>
        <w:br/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 xml:space="preserve">∀i: </m:t>
        </m:r>
        <m:sSubSup>
          <m:sSubSupPr>
            <m:ctrlPr>
              <w:rPr>
                <w:rFonts w:ascii="Cambria Math" w:eastAsiaTheme="minorEastAsia" w:hAnsi="Cambria Math"/>
                <w:i/>
              </w:rPr>
            </m:ctrlPr>
          </m:sSubSup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  <m:sup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i</m:t>
                </m:r>
              </m:e>
            </m:d>
          </m:sup>
        </m:sSubSup>
        <m:r>
          <w:rPr>
            <w:rFonts w:ascii="Cambria Math" w:eastAsiaTheme="minorEastAsia" w:hAnsi="Cambria Math"/>
          </w:rPr>
          <m:t>,</m:t>
        </m:r>
        <m:sSubSup>
          <m:sSubSupPr>
            <m:ctrlPr>
              <w:rPr>
                <w:rFonts w:ascii="Cambria Math" w:eastAsiaTheme="minorEastAsia" w:hAnsi="Cambria Math"/>
                <w:i/>
              </w:rPr>
            </m:ctrlPr>
          </m:sSubSup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  <m:sup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i</m:t>
                </m:r>
              </m:e>
            </m:d>
          </m:sup>
        </m:sSubSup>
        <m:r>
          <w:rPr>
            <w:rFonts w:ascii="Cambria Math" w:eastAsiaTheme="minorEastAsia" w:hAnsi="Cambria Math"/>
          </w:rPr>
          <m:t>,…~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i</m:t>
                </m:r>
              </m:e>
            </m:d>
          </m:sup>
        </m:sSup>
      </m:oMath>
      <w:r>
        <w:rPr>
          <w:rFonts w:eastAsiaTheme="minorEastAsia"/>
        </w:rPr>
        <w:t xml:space="preserve"> unabhängig</w:t>
      </w:r>
    </w:p>
    <w:p w:rsidR="008A3D5B" w:rsidRDefault="008A3D5B">
      <w:pPr>
        <w:rPr>
          <w:rFonts w:eastAsiaTheme="minorEastAsia"/>
        </w:rPr>
      </w:pP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⇒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*</m:t>
            </m:r>
          </m:e>
        </m:d>
      </m:oMath>
      <w:r w:rsidR="00BC5B4D">
        <w:rPr>
          <w:rFonts w:eastAsiaTheme="minorEastAsia"/>
        </w:rPr>
        <w:t xml:space="preserve"> ist individuelles Modell, wobei jeder individuelle Verlust durch ein kollektives Modell </w:t>
      </w:r>
      <w:r w:rsidR="00BC5B4D">
        <w:rPr>
          <w:rFonts w:eastAsiaTheme="minorEastAsia"/>
        </w:rPr>
        <w:tab/>
        <w:t>beschrieben wird</w:t>
      </w:r>
    </w:p>
    <w:p w:rsidR="008A3D5B" w:rsidRDefault="007B617C">
      <w:pPr>
        <w:rPr>
          <w:rFonts w:eastAsiaTheme="minorEastAsia"/>
        </w:rPr>
      </w:pPr>
      <w:r>
        <w:rPr>
          <w:rFonts w:eastAsiaTheme="minorEastAsia"/>
        </w:rPr>
        <w:t>C) Operationale Risiken</w:t>
      </w:r>
    </w:p>
    <w:p w:rsidR="007B617C" w:rsidRDefault="007B617C">
      <w:pPr>
        <w:rPr>
          <w:rFonts w:eastAsiaTheme="minorEastAsia"/>
        </w:rPr>
      </w:pPr>
      <w:r>
        <w:rPr>
          <w:rFonts w:eastAsiaTheme="minorEastAsia"/>
        </w:rPr>
        <w:tab/>
      </w:r>
      <w:r w:rsidR="00812DD6">
        <w:rPr>
          <w:rFonts w:eastAsiaTheme="minorEastAsia"/>
        </w:rPr>
        <w:t xml:space="preserve">AMA: </w:t>
      </w:r>
      <w:proofErr w:type="spellStart"/>
      <w:r w:rsidR="00812DD6">
        <w:rPr>
          <w:rFonts w:eastAsiaTheme="minorEastAsia"/>
        </w:rPr>
        <w:t>Advanced</w:t>
      </w:r>
      <w:proofErr w:type="spellEnd"/>
      <w:r w:rsidR="00812DD6">
        <w:rPr>
          <w:rFonts w:eastAsiaTheme="minorEastAsia"/>
        </w:rPr>
        <w:t xml:space="preserve"> Measurement Approach (Basel II)</w:t>
      </w:r>
    </w:p>
    <w:p w:rsidR="00812DD6" w:rsidRDefault="00812DD6">
      <w:pPr>
        <w:rPr>
          <w:rFonts w:eastAsiaTheme="minorEastAsia"/>
        </w:rPr>
      </w:pPr>
      <w:r>
        <w:rPr>
          <w:rFonts w:eastAsiaTheme="minorEastAsia"/>
        </w:rPr>
        <w:tab/>
        <w:t xml:space="preserve">8 Kategorien: Corporate </w:t>
      </w:r>
      <w:proofErr w:type="spellStart"/>
      <w:r>
        <w:rPr>
          <w:rFonts w:eastAsiaTheme="minorEastAsia"/>
        </w:rPr>
        <w:t>finance</w:t>
      </w:r>
      <w:proofErr w:type="spellEnd"/>
      <w:r>
        <w:rPr>
          <w:rFonts w:eastAsiaTheme="minorEastAsia"/>
        </w:rPr>
        <w:t xml:space="preserve">, Trading &amp; </w:t>
      </w:r>
      <w:proofErr w:type="spellStart"/>
      <w:r>
        <w:rPr>
          <w:rFonts w:eastAsiaTheme="minorEastAsia"/>
        </w:rPr>
        <w:t>Sales</w:t>
      </w:r>
      <w:proofErr w:type="spellEnd"/>
      <w:r>
        <w:rPr>
          <w:rFonts w:eastAsiaTheme="minorEastAsia"/>
        </w:rPr>
        <w:t>, …</w:t>
      </w:r>
    </w:p>
    <w:p w:rsidR="00812DD6" w:rsidRDefault="00812DD6">
      <w:pPr>
        <w:rPr>
          <w:rFonts w:eastAsiaTheme="minorEastAsia"/>
        </w:rPr>
      </w:pP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 xml:space="preserve">L= </m:t>
        </m:r>
        <m:nary>
          <m:naryPr>
            <m:chr m:val="∑"/>
            <m:limLoc m:val="undOvr"/>
            <m:ctrlPr>
              <w:rPr>
                <w:rFonts w:ascii="Cambria Math" w:eastAsiaTheme="minorEastAsia" w:hAnsi="Cambria Math"/>
                <w:i/>
              </w:rPr>
            </m:ctrlPr>
          </m:naryPr>
          <m:sub>
            <m:r>
              <w:rPr>
                <w:rFonts w:ascii="Cambria Math" w:eastAsiaTheme="minorEastAsia" w:hAnsi="Cambria Math"/>
              </w:rPr>
              <m:t>b=1</m:t>
            </m:r>
          </m:sub>
          <m:sup>
            <m:r>
              <w:rPr>
                <w:rFonts w:ascii="Cambria Math" w:eastAsiaTheme="minorEastAsia" w:hAnsi="Cambria Math"/>
              </w:rPr>
              <m:t>8</m:t>
            </m:r>
          </m:sup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L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b</m:t>
                </m:r>
              </m:sub>
            </m:sSub>
          </m:e>
        </m:nary>
      </m:oMath>
      <w:r>
        <w:rPr>
          <w:rFonts w:eastAsiaTheme="minorEastAsia"/>
        </w:rPr>
        <w:t xml:space="preserve">, wobei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L</m:t>
            </m:r>
          </m:e>
          <m:sub>
            <m:r>
              <w:rPr>
                <w:rFonts w:ascii="Cambria Math" w:eastAsiaTheme="minorEastAsia" w:hAnsi="Cambria Math"/>
              </w:rPr>
              <m:t>b</m:t>
            </m:r>
          </m:sub>
        </m:sSub>
        <m:r>
          <w:rPr>
            <w:rFonts w:ascii="Cambria Math" w:eastAsiaTheme="minorEastAsia" w:hAnsi="Cambria Math"/>
          </w:rPr>
          <m:t>=</m:t>
        </m:r>
        <m:nary>
          <m:naryPr>
            <m:chr m:val="∑"/>
            <m:limLoc m:val="undOvr"/>
            <m:ctrlPr>
              <w:rPr>
                <w:rFonts w:ascii="Cambria Math" w:eastAsiaTheme="minorEastAsia" w:hAnsi="Cambria Math"/>
                <w:i/>
              </w:rPr>
            </m:ctrlPr>
          </m:naryPr>
          <m:sub>
            <m:r>
              <w:rPr>
                <w:rFonts w:ascii="Cambria Math" w:eastAsiaTheme="minorEastAsia" w:hAnsi="Cambria Math"/>
              </w:rPr>
              <m:t>j=1</m:t>
            </m:r>
          </m:sub>
          <m:sup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b</m:t>
                </m:r>
              </m:sub>
            </m:sSub>
          </m:sup>
          <m:e>
            <m:sSubSup>
              <m:sSubSupPr>
                <m:ctrlPr>
                  <w:rPr>
                    <w:rFonts w:ascii="Cambria Math" w:eastAsiaTheme="minorEastAsia" w:hAnsi="Cambria Math"/>
                    <w:i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j</m:t>
                </m:r>
              </m:sub>
              <m:sup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b</m:t>
                    </m:r>
                  </m:e>
                </m:d>
              </m:sup>
            </m:sSubSup>
          </m:e>
        </m:nary>
      </m:oMath>
      <w:r>
        <w:rPr>
          <w:rFonts w:eastAsiaTheme="minorEastAsia"/>
        </w:rPr>
        <w:t xml:space="preserve"> mit</w:t>
      </w:r>
      <w:r>
        <w:rPr>
          <w:rFonts w:eastAsiaTheme="minorEastAsia"/>
        </w:rPr>
        <w:br/>
      </w:r>
      <w:r>
        <w:rPr>
          <w:rFonts w:eastAsiaTheme="minorEastAsia"/>
        </w:rPr>
        <w:tab/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N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>,…,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N</m:t>
            </m:r>
          </m:e>
          <m:sub>
            <m:r>
              <w:rPr>
                <w:rFonts w:ascii="Cambria Math" w:eastAsiaTheme="minorEastAsia" w:hAnsi="Cambria Math"/>
              </w:rPr>
              <m:t>8</m:t>
            </m:r>
          </m:sub>
        </m:sSub>
      </m:oMath>
      <w:r>
        <w:rPr>
          <w:rFonts w:eastAsiaTheme="minorEastAsia"/>
        </w:rPr>
        <w:t xml:space="preserve"> unabhängig</w:t>
      </w:r>
      <w:r>
        <w:rPr>
          <w:rFonts w:eastAsiaTheme="minorEastAsia"/>
        </w:rPr>
        <w:br/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∀b:</m:t>
        </m:r>
        <m:sSubSup>
          <m:sSubSupPr>
            <m:ctrlPr>
              <w:rPr>
                <w:rFonts w:ascii="Cambria Math" w:eastAsiaTheme="minorEastAsia" w:hAnsi="Cambria Math"/>
                <w:i/>
              </w:rPr>
            </m:ctrlPr>
          </m:sSubSup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  <m:sup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b</m:t>
                </m:r>
              </m:e>
            </m:d>
          </m:sup>
        </m:sSubSup>
        <m:r>
          <w:rPr>
            <w:rFonts w:ascii="Cambria Math" w:eastAsiaTheme="minorEastAsia" w:hAnsi="Cambria Math"/>
          </w:rPr>
          <m:t>,</m:t>
        </m:r>
        <m:sSubSup>
          <m:sSubSupPr>
            <m:ctrlPr>
              <w:rPr>
                <w:rFonts w:ascii="Cambria Math" w:eastAsiaTheme="minorEastAsia" w:hAnsi="Cambria Math"/>
                <w:i/>
              </w:rPr>
            </m:ctrlPr>
          </m:sSubSup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  <m:sup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b</m:t>
                </m:r>
              </m:e>
            </m:d>
          </m:sup>
        </m:sSubSup>
        <m:r>
          <w:rPr>
            <w:rFonts w:ascii="Cambria Math" w:eastAsiaTheme="minorEastAsia" w:hAnsi="Cambria Math"/>
          </w:rPr>
          <m:t>,…~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b</m:t>
                </m:r>
              </m:e>
            </m:d>
          </m:sup>
        </m:sSup>
      </m:oMath>
      <w:r>
        <w:rPr>
          <w:rFonts w:eastAsiaTheme="minorEastAsia"/>
        </w:rPr>
        <w:t xml:space="preserve"> unabhängig</w:t>
      </w:r>
    </w:p>
    <w:p w:rsidR="007B617C" w:rsidRDefault="00812DD6">
      <w:pPr>
        <w:rPr>
          <w:rFonts w:eastAsiaTheme="minorEastAsia"/>
        </w:rPr>
      </w:pPr>
      <w:r>
        <w:rPr>
          <w:rFonts w:eastAsiaTheme="minorEastAsia"/>
        </w:rPr>
        <w:tab/>
      </w:r>
      <w:proofErr w:type="spellStart"/>
      <w:r>
        <w:rPr>
          <w:rFonts w:eastAsiaTheme="minorEastAsia"/>
        </w:rPr>
        <w:t>Stylized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facts</w:t>
      </w:r>
      <w:proofErr w:type="spellEnd"/>
      <w:r>
        <w:rPr>
          <w:rFonts w:eastAsiaTheme="minorEastAsia"/>
        </w:rPr>
        <w:t>:</w:t>
      </w:r>
    </w:p>
    <w:p w:rsidR="00812DD6" w:rsidRDefault="0068222F" w:rsidP="00DF7411">
      <w:pPr>
        <w:pStyle w:val="Listenabsatz"/>
        <w:numPr>
          <w:ilvl w:val="0"/>
          <w:numId w:val="34"/>
        </w:numPr>
        <w:rPr>
          <w:rFonts w:eastAsiaTheme="minorEastAsia"/>
        </w:rPr>
      </w:pP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b</m:t>
                </m:r>
              </m:e>
            </m:d>
          </m:sup>
        </m:sSup>
      </m:oMath>
      <w:r w:rsidR="00812DD6">
        <w:rPr>
          <w:rFonts w:eastAsiaTheme="minorEastAsia"/>
        </w:rPr>
        <w:t xml:space="preserve"> heavy-tailed (oft über EVT </w:t>
      </w:r>
      <w:r w:rsidR="00812DD6" w:rsidRPr="00812DD6">
        <w:rPr>
          <w:rFonts w:eastAsiaTheme="minorEastAsia"/>
        </w:rPr>
        <w:sym w:font="Wingdings" w:char="F0E0"/>
      </w:r>
      <w:r w:rsidR="00812DD6">
        <w:rPr>
          <w:rFonts w:eastAsiaTheme="minorEastAsia"/>
        </w:rPr>
        <w:t xml:space="preserve"> GPD)</w:t>
      </w:r>
    </w:p>
    <w:p w:rsidR="00812DD6" w:rsidRDefault="00812DD6" w:rsidP="00DF7411">
      <w:pPr>
        <w:pStyle w:val="Listenabsatz"/>
        <w:numPr>
          <w:ilvl w:val="0"/>
          <w:numId w:val="34"/>
        </w:numPr>
        <w:rPr>
          <w:rFonts w:eastAsiaTheme="minorEastAsia"/>
        </w:rPr>
      </w:pPr>
      <w:r>
        <w:rPr>
          <w:rFonts w:eastAsiaTheme="minorEastAsia"/>
        </w:rPr>
        <w:t>Verluste passieren zu zufälligen Zeitpunkten</w:t>
      </w:r>
    </w:p>
    <w:p w:rsidR="00812DD6" w:rsidRDefault="00812DD6" w:rsidP="00DF7411">
      <w:pPr>
        <w:pStyle w:val="Listenabsatz"/>
        <w:numPr>
          <w:ilvl w:val="0"/>
          <w:numId w:val="34"/>
        </w:numPr>
        <w:rPr>
          <w:rFonts w:eastAsiaTheme="minorEastAsia"/>
        </w:rPr>
      </w:pPr>
      <w:r>
        <w:rPr>
          <w:rFonts w:eastAsiaTheme="minorEastAsia"/>
        </w:rPr>
        <w:t>Verlusthäufigkeit variiert zeitlich</w:t>
      </w:r>
    </w:p>
    <w:p w:rsidR="00812DD6" w:rsidRDefault="008554FD" w:rsidP="008554FD">
      <w:pPr>
        <w:pStyle w:val="berschrift3"/>
        <w:rPr>
          <w:rFonts w:eastAsiaTheme="minorEastAsia"/>
        </w:rPr>
      </w:pPr>
      <w:r>
        <w:rPr>
          <w:rFonts w:eastAsiaTheme="minorEastAsia"/>
        </w:rPr>
        <w:t>Eigenschaften</w:t>
      </w:r>
    </w:p>
    <w:p w:rsidR="008554FD" w:rsidRDefault="00E16466" w:rsidP="00E16466">
      <w:pPr>
        <w:pStyle w:val="berschrift4"/>
      </w:pPr>
      <w:r>
        <w:t>Satz: Momente</w:t>
      </w:r>
    </w:p>
    <w:p w:rsidR="00FF1009" w:rsidRDefault="00E16466">
      <w:pPr>
        <w:rPr>
          <w:rFonts w:eastAsiaTheme="minorEastAsia"/>
        </w:rPr>
      </w:pPr>
      <w:r>
        <w:t xml:space="preserve">Für </w:t>
      </w:r>
      <m:oMath>
        <m:r>
          <w:rPr>
            <w:rFonts w:ascii="Cambria Math" w:hAnsi="Cambria Math"/>
          </w:rPr>
          <m:t>L=</m:t>
        </m:r>
        <m:nary>
          <m:naryPr>
            <m:chr m:val="∑"/>
            <m:limLoc m:val="undOvr"/>
            <m:ctrlPr>
              <w:rPr>
                <w:rFonts w:ascii="Cambria Math" w:hAnsi="Cambria Math"/>
                <w:i/>
              </w:rPr>
            </m:ctrlPr>
          </m:naryPr>
          <m:sub>
            <m:r>
              <w:rPr>
                <w:rFonts w:ascii="Cambria Math" w:hAnsi="Cambria Math"/>
              </w:rPr>
              <m:t>i=1</m:t>
            </m:r>
          </m:sub>
          <m:sup>
            <m:r>
              <w:rPr>
                <w:rFonts w:ascii="Cambria Math" w:hAnsi="Cambria Math"/>
              </w:rPr>
              <m:t>N</m:t>
            </m:r>
          </m:sup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X</m:t>
                </m:r>
              </m:e>
              <m:sub>
                <m:r>
                  <w:rPr>
                    <w:rFonts w:ascii="Cambria Math" w:hAnsi="Cambria Math"/>
                  </w:rPr>
                  <m:t>i</m:t>
                </m:r>
              </m:sub>
            </m:sSub>
          </m:e>
        </m:nary>
      </m:oMath>
      <w:r>
        <w:rPr>
          <w:rFonts w:eastAsiaTheme="minorEastAsia"/>
        </w:rPr>
        <w:t xml:space="preserve"> Gesamtverlust im kollektiven Modell gilt:</w:t>
      </w:r>
    </w:p>
    <w:p w:rsidR="00E16466" w:rsidRDefault="00E16466" w:rsidP="00DF7411">
      <w:pPr>
        <w:pStyle w:val="Listenabsatz"/>
        <w:numPr>
          <w:ilvl w:val="0"/>
          <w:numId w:val="35"/>
        </w:numPr>
        <w:rPr>
          <w:rFonts w:eastAsiaTheme="minorEastAsia"/>
        </w:rPr>
      </w:pPr>
      <m:oMath>
        <m:r>
          <m:rPr>
            <m:nor/>
          </m:rPr>
          <w:rPr>
            <w:rFonts w:ascii="Cambria Math" w:eastAsiaTheme="minorEastAsia" w:hAnsi="Cambria Math"/>
          </w:rPr>
          <w:lastRenderedPageBreak/>
          <m:t>E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L</m:t>
            </m:r>
          </m:e>
        </m:d>
        <m:r>
          <w:rPr>
            <w:rFonts w:ascii="Cambria Math" w:eastAsiaTheme="minorEastAsia" w:hAnsi="Cambria Math"/>
          </w:rPr>
          <m:t>=</m:t>
        </m:r>
        <m:r>
          <m:rPr>
            <m:nor/>
          </m:rPr>
          <w:rPr>
            <w:rFonts w:ascii="Cambria Math" w:eastAsiaTheme="minorEastAsia" w:hAnsi="Cambria Math"/>
          </w:rPr>
          <m:t>E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N</m:t>
            </m:r>
          </m:e>
        </m:d>
        <m:r>
          <w:rPr>
            <w:rFonts w:ascii="Cambria Math" w:eastAsiaTheme="minorEastAsia" w:hAnsi="Cambria Math"/>
          </w:rPr>
          <m:t>⋅</m:t>
        </m:r>
        <m:r>
          <m:rPr>
            <m:nor/>
          </m:rPr>
          <w:rPr>
            <w:rFonts w:ascii="Cambria Math" w:eastAsiaTheme="minorEastAsia" w:hAnsi="Cambria Math"/>
          </w:rPr>
          <m:t>E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</m:oMath>
    </w:p>
    <w:p w:rsidR="00E16466" w:rsidRPr="00E16466" w:rsidRDefault="00E16466" w:rsidP="00DF7411">
      <w:pPr>
        <w:pStyle w:val="Listenabsatz"/>
        <w:numPr>
          <w:ilvl w:val="0"/>
          <w:numId w:val="35"/>
        </w:numPr>
        <w:rPr>
          <w:rFonts w:eastAsiaTheme="minorEastAsia"/>
        </w:rPr>
      </w:pPr>
      <m:oMath>
        <m:r>
          <m:rPr>
            <m:nor/>
          </m:rPr>
          <w:rPr>
            <w:rFonts w:ascii="Cambria Math" w:eastAsiaTheme="minorEastAsia" w:hAnsi="Cambria Math"/>
          </w:rPr>
          <m:t>Var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L</m:t>
            </m:r>
          </m:e>
        </m:d>
        <m:r>
          <w:rPr>
            <w:rFonts w:ascii="Cambria Math" w:eastAsiaTheme="minorEastAsia" w:hAnsi="Cambria Math"/>
          </w:rPr>
          <m:t>=</m:t>
        </m:r>
        <m:r>
          <m:rPr>
            <m:nor/>
          </m:rPr>
          <w:rPr>
            <w:rFonts w:ascii="Cambria Math" w:eastAsiaTheme="minorEastAsia" w:hAnsi="Cambria Math"/>
          </w:rPr>
          <m:t>E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N</m:t>
            </m:r>
          </m:e>
        </m:d>
        <m:r>
          <w:rPr>
            <w:rFonts w:ascii="Cambria Math" w:eastAsiaTheme="minorEastAsia" w:hAnsi="Cambria Math"/>
          </w:rPr>
          <m:t>⋅</m:t>
        </m:r>
        <m:r>
          <m:rPr>
            <m:nor/>
          </m:rPr>
          <w:rPr>
            <w:rFonts w:ascii="Cambria Math" w:eastAsiaTheme="minorEastAsia" w:hAnsi="Cambria Math"/>
          </w:rPr>
          <m:t>Var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+</m:t>
        </m:r>
        <m:r>
          <m:rPr>
            <m:nor/>
          </m:rPr>
          <w:rPr>
            <w:rFonts w:ascii="Cambria Math" w:eastAsiaTheme="minorEastAsia" w:hAnsi="Cambria Math"/>
          </w:rPr>
          <m:t>Var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N</m:t>
            </m:r>
          </m:e>
        </m:d>
        <m:r>
          <w:rPr>
            <w:rFonts w:ascii="Cambria Math" w:eastAsiaTheme="minorEastAsia" w:hAnsi="Cambria Math"/>
          </w:rPr>
          <m:t>⋅</m:t>
        </m:r>
        <m:r>
          <m:rPr>
            <m:nor/>
          </m:rPr>
          <w:rPr>
            <w:rFonts w:ascii="Cambria Math" w:eastAsiaTheme="minorEastAsia" w:hAnsi="Cambria Math"/>
          </w:rPr>
          <m:t>E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d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</w:p>
    <w:p w:rsidR="00E16466" w:rsidRDefault="00E16466" w:rsidP="00E16466"/>
    <w:p w:rsidR="00E16466" w:rsidRDefault="00E16466" w:rsidP="00E16466">
      <w:pPr>
        <w:pStyle w:val="berschrift4"/>
      </w:pPr>
      <w:r>
        <w:t>Satz: Gesamtschadenverteilung</w:t>
      </w:r>
    </w:p>
    <w:p w:rsidR="00E16466" w:rsidRDefault="00E16466" w:rsidP="00E16466">
      <w:pPr>
        <w:rPr>
          <w:rFonts w:eastAsiaTheme="minorEastAsia"/>
        </w:rPr>
      </w:pPr>
      <w:r>
        <w:t xml:space="preserve">Sei </w:t>
      </w:r>
      <m:oMath>
        <m:r>
          <w:rPr>
            <w:rFonts w:ascii="Cambria Math" w:hAnsi="Cambria Math"/>
          </w:rPr>
          <m:t>L</m:t>
        </m:r>
      </m:oMath>
      <w:r>
        <w:rPr>
          <w:rFonts w:eastAsiaTheme="minorEastAsia"/>
        </w:rPr>
        <w:t xml:space="preserve"> wie oben. Dann gilt</w:t>
      </w:r>
    </w:p>
    <w:p w:rsidR="00E16466" w:rsidRPr="00E16466" w:rsidRDefault="0068222F" w:rsidP="00E16466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L</m:t>
              </m:r>
            </m:sub>
          </m:sSub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hAnsi="Cambria Math"/>
            </w:rPr>
            <m:t>=</m:t>
          </m:r>
          <m:r>
            <m:rPr>
              <m:nor/>
            </m:rPr>
            <w:rPr>
              <w:rFonts w:ascii="Cambria Math" w:hAnsi="Cambria Math"/>
            </w:rPr>
            <m:t>P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L≤x</m:t>
              </m:r>
            </m:e>
          </m:d>
          <m:r>
            <w:rPr>
              <w:rFonts w:ascii="Cambria Math" w:hAnsi="Cambria Math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n=0</m:t>
              </m:r>
            </m:sub>
            <m:sup>
              <m:r>
                <w:rPr>
                  <w:rFonts w:ascii="Cambria Math" w:hAnsi="Cambria Math"/>
                </w:rPr>
                <m:t>∞</m:t>
              </m:r>
            </m:sup>
            <m:e>
              <m:r>
                <w:rPr>
                  <w:rFonts w:ascii="Cambria Math" w:hAnsi="Cambria Math"/>
                </w:rPr>
                <m:t>P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N=n</m:t>
                  </m:r>
                </m:e>
              </m:d>
              <m:r>
                <w:rPr>
                  <w:rFonts w:ascii="Cambria Math" w:hAnsi="Cambria Math"/>
                </w:rPr>
                <m:t>⋅</m:t>
              </m:r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</w:rPr>
                    <m:t>X</m:t>
                  </m:r>
                </m:sub>
                <m:sup>
                  <m:r>
                    <w:rPr>
                      <w:rFonts w:ascii="Cambria Math" w:hAnsi="Cambria Math"/>
                    </w:rPr>
                    <m:t>*n</m:t>
                  </m:r>
                </m:sup>
              </m:sSubSup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d>
            </m:e>
          </m:nary>
          <m:r>
            <w:rPr>
              <w:rFonts w:ascii="Cambria Math" w:eastAsiaTheme="minorEastAsia" w:hAnsi="Cambria Math"/>
            </w:rPr>
            <m:t>.</m:t>
          </m:r>
        </m:oMath>
      </m:oMathPara>
    </w:p>
    <w:p w:rsidR="00E16466" w:rsidRDefault="00E16466" w:rsidP="00E16466">
      <w:pPr>
        <w:rPr>
          <w:rFonts w:eastAsiaTheme="minorEastAsia"/>
        </w:rPr>
      </w:pPr>
      <w:r>
        <w:rPr>
          <w:rFonts w:eastAsiaTheme="minorEastAsia"/>
        </w:rPr>
        <w:t xml:space="preserve">Dabei ist </w:t>
      </w:r>
      <m:oMath>
        <m:sSubSup>
          <m:sSubSupPr>
            <m:ctrlPr>
              <w:rPr>
                <w:rFonts w:ascii="Cambria Math" w:eastAsiaTheme="minorEastAsia" w:hAnsi="Cambria Math"/>
                <w:i/>
              </w:rPr>
            </m:ctrlPr>
          </m:sSubSupPr>
          <m:e>
            <m:r>
              <w:rPr>
                <w:rFonts w:ascii="Cambria Math" w:eastAsiaTheme="minorEastAsia" w:hAnsi="Cambria Math"/>
              </w:rPr>
              <m:t>F</m:t>
            </m:r>
          </m:e>
          <m:sub>
            <m:r>
              <w:rPr>
                <w:rFonts w:ascii="Cambria Math" w:eastAsiaTheme="minorEastAsia" w:hAnsi="Cambria Math"/>
              </w:rPr>
              <m:t>X</m:t>
            </m:r>
          </m:sub>
          <m:sup>
            <m:r>
              <w:rPr>
                <w:rFonts w:ascii="Cambria Math" w:eastAsiaTheme="minorEastAsia" w:hAnsi="Cambria Math"/>
              </w:rPr>
              <m:t>*n</m:t>
            </m:r>
          </m:sup>
        </m:sSubSup>
        <m:r>
          <w:rPr>
            <w:rFonts w:ascii="Cambria Math" w:eastAsiaTheme="minorEastAsia" w:hAnsi="Cambria Math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F</m:t>
            </m:r>
          </m:e>
          <m:sub>
            <m:r>
              <w:rPr>
                <w:rFonts w:ascii="Cambria Math" w:eastAsiaTheme="minorEastAsia" w:hAnsi="Cambria Math"/>
              </w:rPr>
              <m:t>X</m:t>
            </m:r>
          </m:sub>
        </m:sSub>
        <m:r>
          <w:rPr>
            <w:rFonts w:ascii="Cambria Math" w:eastAsiaTheme="minorEastAsia" w:hAnsi="Cambria Math"/>
          </w:rPr>
          <m:t>*…*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F</m:t>
            </m:r>
          </m:e>
          <m:sub>
            <m:r>
              <w:rPr>
                <w:rFonts w:ascii="Cambria Math" w:eastAsiaTheme="minorEastAsia" w:hAnsi="Cambria Math"/>
              </w:rPr>
              <m:t>X</m:t>
            </m:r>
          </m:sub>
        </m:sSub>
      </m:oMath>
      <w:r>
        <w:rPr>
          <w:rFonts w:eastAsiaTheme="minorEastAsia"/>
        </w:rPr>
        <w:t xml:space="preserve"> die </w:t>
      </w:r>
      <m:oMath>
        <m:r>
          <w:rPr>
            <w:rFonts w:ascii="Cambria Math" w:eastAsiaTheme="minorEastAsia" w:hAnsi="Cambria Math"/>
          </w:rPr>
          <m:t>n</m:t>
        </m:r>
      </m:oMath>
      <w:r>
        <w:rPr>
          <w:rFonts w:eastAsiaTheme="minorEastAsia"/>
        </w:rPr>
        <w:t xml:space="preserve">-fache Faltung von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F</m:t>
            </m:r>
          </m:e>
          <m:sub>
            <m:r>
              <w:rPr>
                <w:rFonts w:ascii="Cambria Math" w:eastAsiaTheme="minorEastAsia" w:hAnsi="Cambria Math"/>
              </w:rPr>
              <m:t>X</m:t>
            </m:r>
          </m:sub>
        </m:sSub>
      </m:oMath>
      <w:r>
        <w:rPr>
          <w:rFonts w:eastAsiaTheme="minorEastAsia"/>
        </w:rPr>
        <w:t>.</w:t>
      </w:r>
    </w:p>
    <w:p w:rsidR="00E16466" w:rsidRDefault="0068222F" w:rsidP="00E16466">
      <w:pPr>
        <w:rPr>
          <w:rFonts w:eastAsiaTheme="minorEastAsia"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L</m:t>
            </m:r>
          </m:sub>
        </m:sSub>
      </m:oMath>
      <w:r w:rsidR="00E16466">
        <w:rPr>
          <w:rFonts w:eastAsiaTheme="minorEastAsia"/>
        </w:rPr>
        <w:t xml:space="preserve"> ist eine zusammngesetzte (engl.: compound) Verteilung. Falls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i</m:t>
            </m:r>
          </m:sub>
        </m:sSub>
      </m:oMath>
      <w:r w:rsidR="00E16466">
        <w:rPr>
          <w:rFonts w:eastAsiaTheme="minorEastAsia"/>
        </w:rPr>
        <w:t xml:space="preserve"> stetig mit Dichte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f</m:t>
            </m:r>
          </m:e>
          <m:sub>
            <m:r>
              <w:rPr>
                <w:rFonts w:ascii="Cambria Math" w:eastAsiaTheme="minorEastAsia" w:hAnsi="Cambria Math"/>
              </w:rPr>
              <m:t>x</m:t>
            </m:r>
          </m:sub>
        </m:sSub>
      </m:oMath>
      <w:r w:rsidR="00E16466">
        <w:rPr>
          <w:rFonts w:eastAsiaTheme="minorEastAsia"/>
        </w:rPr>
        <w:t xml:space="preserve"> sind, gilt für die Dichtefunktion</w:t>
      </w:r>
    </w:p>
    <w:p w:rsidR="00E16466" w:rsidRPr="009C155D" w:rsidRDefault="0068222F" w:rsidP="00E16466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L</m:t>
              </m:r>
            </m:sub>
          </m:sSub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hAnsi="Cambria Math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n=0</m:t>
              </m:r>
            </m:sub>
            <m:sup>
              <m:r>
                <w:rPr>
                  <w:rFonts w:ascii="Cambria Math" w:hAnsi="Cambria Math"/>
                </w:rPr>
                <m:t>∞</m:t>
              </m:r>
            </m:sup>
            <m:e>
              <m:r>
                <w:rPr>
                  <w:rFonts w:ascii="Cambria Math" w:hAnsi="Cambria Math"/>
                </w:rPr>
                <m:t>P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N=n</m:t>
                  </m:r>
                </m:e>
              </m:d>
              <m:r>
                <w:rPr>
                  <w:rFonts w:ascii="Cambria Math" w:hAnsi="Cambria Math"/>
                </w:rPr>
                <m:t>⋅</m:t>
              </m:r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</w:rPr>
                    <m:t>X</m:t>
                  </m:r>
                </m:sub>
                <m:sup>
                  <m:r>
                    <w:rPr>
                      <w:rFonts w:ascii="Cambria Math" w:hAnsi="Cambria Math"/>
                    </w:rPr>
                    <m:t>*n</m:t>
                  </m:r>
                </m:sup>
              </m:sSubSup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d>
            </m:e>
          </m:nary>
          <m:r>
            <w:rPr>
              <w:rFonts w:ascii="Cambria Math" w:eastAsiaTheme="minorEastAsia" w:hAnsi="Cambria Math"/>
            </w:rPr>
            <m:t>.</m:t>
          </m:r>
        </m:oMath>
      </m:oMathPara>
    </w:p>
    <w:p w:rsidR="009C155D" w:rsidRDefault="009C155D" w:rsidP="00E16466">
      <w:pPr>
        <w:rPr>
          <w:rFonts w:eastAsiaTheme="minorEastAsia"/>
        </w:rPr>
      </w:pPr>
    </w:p>
    <w:p w:rsidR="009C155D" w:rsidRDefault="009C155D" w:rsidP="009C155D">
      <w:pPr>
        <w:pStyle w:val="berschrift4"/>
      </w:pPr>
      <w:r>
        <w:t>Bemerkung</w:t>
      </w:r>
    </w:p>
    <w:p w:rsidR="009C155D" w:rsidRDefault="009C155D" w:rsidP="009C155D">
      <w:pPr>
        <w:rPr>
          <w:rFonts w:eastAsiaTheme="minorEastAsia"/>
        </w:rPr>
      </w:pPr>
      <w:r>
        <w:t xml:space="preserve">Berechnung der Verteilung von </w:t>
      </w:r>
      <m:oMath>
        <m:r>
          <w:rPr>
            <w:rFonts w:ascii="Cambria Math" w:hAnsi="Cambria Math"/>
          </w:rPr>
          <m:t>L</m:t>
        </m:r>
      </m:oMath>
      <w:r>
        <w:rPr>
          <w:rFonts w:eastAsiaTheme="minorEastAsia"/>
        </w:rPr>
        <w:t xml:space="preserve"> durch Faltungen ist mühsam und numerisch schlecht. Stattdessen:</w:t>
      </w:r>
    </w:p>
    <w:p w:rsidR="009C155D" w:rsidRDefault="009C155D" w:rsidP="00DF7411">
      <w:pPr>
        <w:pStyle w:val="Listenabsatz"/>
        <w:numPr>
          <w:ilvl w:val="2"/>
          <w:numId w:val="30"/>
        </w:numPr>
        <w:ind w:left="714" w:hanging="357"/>
      </w:pPr>
      <w:r>
        <w:t xml:space="preserve">Rekursionsformel von </w:t>
      </w:r>
      <w:proofErr w:type="spellStart"/>
      <w:r>
        <w:t>Panjer</w:t>
      </w:r>
      <w:proofErr w:type="spellEnd"/>
      <w:r>
        <w:t xml:space="preserve"> (numerisches Verfahren, R: </w:t>
      </w:r>
      <w:proofErr w:type="spellStart"/>
      <w:r>
        <w:t>actuar</w:t>
      </w:r>
      <w:proofErr w:type="spellEnd"/>
      <w:r>
        <w:t>)</w:t>
      </w:r>
    </w:p>
    <w:p w:rsidR="009C155D" w:rsidRDefault="009C155D" w:rsidP="00DF7411">
      <w:pPr>
        <w:pStyle w:val="Listenabsatz"/>
        <w:numPr>
          <w:ilvl w:val="2"/>
          <w:numId w:val="30"/>
        </w:numPr>
        <w:ind w:left="714" w:hanging="357"/>
      </w:pPr>
      <w:r>
        <w:t>Approximation durch Fast Fourier Transformation (numerisch)</w:t>
      </w:r>
    </w:p>
    <w:p w:rsidR="009C155D" w:rsidRDefault="009C155D" w:rsidP="00DF7411">
      <w:pPr>
        <w:pStyle w:val="Listenabsatz"/>
        <w:numPr>
          <w:ilvl w:val="2"/>
          <w:numId w:val="30"/>
        </w:numPr>
        <w:ind w:left="714" w:hanging="357"/>
      </w:pPr>
      <w:r>
        <w:t>Simulieren</w:t>
      </w:r>
    </w:p>
    <w:p w:rsidR="00437F7F" w:rsidRDefault="009C155D" w:rsidP="00E95A81">
      <w:pPr>
        <w:pStyle w:val="Listenabsatz"/>
        <w:numPr>
          <w:ilvl w:val="2"/>
          <w:numId w:val="30"/>
        </w:numPr>
        <w:ind w:left="714" w:hanging="357"/>
      </w:pPr>
      <w:r>
        <w:t xml:space="preserve">Approximation durch ZGWS: </w:t>
      </w:r>
      <m:oMath>
        <m:r>
          <m:rPr>
            <m:nor/>
          </m:rPr>
          <w:rPr>
            <w:rFonts w:ascii="Cambria Math" w:hAnsi="Cambria Math"/>
          </w:rPr>
          <m:t>P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L≤y</m:t>
            </m:r>
          </m:e>
        </m:d>
        <m:r>
          <w:rPr>
            <w:rFonts w:ascii="Cambria Math" w:hAnsi="Cambria Math"/>
          </w:rPr>
          <m:t>≈</m:t>
        </m:r>
        <m:r>
          <m:rPr>
            <m:sty m:val="p"/>
          </m:rPr>
          <w:rPr>
            <w:rFonts w:ascii="Cambria Math" w:hAnsi="Cambria Math"/>
          </w:rPr>
          <m:t>Φ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y-</m:t>
                </m:r>
                <m:r>
                  <m:rPr>
                    <m:nor/>
                  </m:rPr>
                  <w:rPr>
                    <w:rFonts w:ascii="Cambria Math" w:hAnsi="Cambria Math"/>
                  </w:rPr>
                  <m:t>E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L</m:t>
                    </m:r>
                  </m:e>
                </m:d>
              </m:num>
              <m:den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Var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e>
                    </m:d>
                  </m:e>
                </m:rad>
              </m:den>
            </m:f>
          </m:e>
        </m:d>
      </m:oMath>
      <w:bookmarkStart w:id="1" w:name="_GoBack"/>
      <w:bookmarkEnd w:id="1"/>
    </w:p>
    <w:sectPr w:rsidR="00437F7F" w:rsidSect="00371D34">
      <w:footerReference w:type="default" r:id="rId8"/>
      <w:pgSz w:w="11906" w:h="16838"/>
      <w:pgMar w:top="1417" w:right="1417" w:bottom="1134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222F" w:rsidRDefault="0068222F" w:rsidP="00EA48D6">
      <w:pPr>
        <w:spacing w:after="0" w:line="240" w:lineRule="auto"/>
      </w:pPr>
      <w:r>
        <w:separator/>
      </w:r>
    </w:p>
  </w:endnote>
  <w:endnote w:type="continuationSeparator" w:id="0">
    <w:p w:rsidR="0068222F" w:rsidRDefault="0068222F" w:rsidP="00EA48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99794505"/>
      <w:docPartObj>
        <w:docPartGallery w:val="Page Numbers (Bottom of Page)"/>
        <w:docPartUnique/>
      </w:docPartObj>
    </w:sdtPr>
    <w:sdtEndPr/>
    <w:sdtContent>
      <w:p w:rsidR="00090996" w:rsidRDefault="00090996">
        <w:pPr>
          <w:pStyle w:val="Fuzeil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1D34">
          <w:rPr>
            <w:noProof/>
          </w:rPr>
          <w:t>I</w:t>
        </w:r>
        <w:r>
          <w:fldChar w:fldCharType="end"/>
        </w:r>
      </w:p>
    </w:sdtContent>
  </w:sdt>
  <w:p w:rsidR="00090996" w:rsidRDefault="00090996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17934816"/>
      <w:docPartObj>
        <w:docPartGallery w:val="Page Numbers (Bottom of Page)"/>
        <w:docPartUnique/>
      </w:docPartObj>
    </w:sdtPr>
    <w:sdtEndPr/>
    <w:sdtContent>
      <w:p w:rsidR="00371D34" w:rsidRDefault="00371D34">
        <w:pPr>
          <w:pStyle w:val="Fuzeil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5A81">
          <w:rPr>
            <w:noProof/>
          </w:rPr>
          <w:t>8</w:t>
        </w:r>
        <w:r>
          <w:fldChar w:fldCharType="end"/>
        </w:r>
      </w:p>
    </w:sdtContent>
  </w:sdt>
  <w:p w:rsidR="00371D34" w:rsidRDefault="00371D34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222F" w:rsidRDefault="0068222F" w:rsidP="00EA48D6">
      <w:pPr>
        <w:spacing w:after="0" w:line="240" w:lineRule="auto"/>
      </w:pPr>
      <w:r>
        <w:separator/>
      </w:r>
    </w:p>
  </w:footnote>
  <w:footnote w:type="continuationSeparator" w:id="0">
    <w:p w:rsidR="0068222F" w:rsidRDefault="0068222F" w:rsidP="00EA48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50590"/>
    <w:multiLevelType w:val="hybridMultilevel"/>
    <w:tmpl w:val="BA5872F6"/>
    <w:lvl w:ilvl="0" w:tplc="02C8FCE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E72C8A"/>
    <w:multiLevelType w:val="hybridMultilevel"/>
    <w:tmpl w:val="041E5382"/>
    <w:lvl w:ilvl="0" w:tplc="419673FC">
      <w:start w:val="1"/>
      <w:numFmt w:val="decimal"/>
      <w:lvlText w:val="%1.)"/>
      <w:lvlJc w:val="left"/>
      <w:pPr>
        <w:ind w:left="720" w:hanging="360"/>
      </w:pPr>
      <w:rPr>
        <w:rFonts w:eastAsiaTheme="minorEastAsia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1B79D9"/>
    <w:multiLevelType w:val="hybridMultilevel"/>
    <w:tmpl w:val="78061A5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715726"/>
    <w:multiLevelType w:val="hybridMultilevel"/>
    <w:tmpl w:val="2E96A540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2F4E88"/>
    <w:multiLevelType w:val="hybridMultilevel"/>
    <w:tmpl w:val="4498F5B8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BA20E614">
      <w:start w:val="1"/>
      <w:numFmt w:val="lowerRoman"/>
      <w:lvlText w:val="%3)"/>
      <w:lvlJc w:val="left"/>
      <w:pPr>
        <w:ind w:left="2700" w:hanging="720"/>
      </w:pPr>
      <w:rPr>
        <w:rFonts w:hint="default"/>
      </w:rPr>
    </w:lvl>
    <w:lvl w:ilvl="3" w:tplc="788E5D0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C7A23A58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3591A91"/>
    <w:multiLevelType w:val="hybridMultilevel"/>
    <w:tmpl w:val="9D0ECC10"/>
    <w:lvl w:ilvl="0" w:tplc="4E86C420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3FD42D4"/>
    <w:multiLevelType w:val="hybridMultilevel"/>
    <w:tmpl w:val="E430888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46C478D"/>
    <w:multiLevelType w:val="hybridMultilevel"/>
    <w:tmpl w:val="42DC52B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5BF11DB"/>
    <w:multiLevelType w:val="hybridMultilevel"/>
    <w:tmpl w:val="858825EA"/>
    <w:lvl w:ilvl="0" w:tplc="CBFE837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6081047"/>
    <w:multiLevelType w:val="hybridMultilevel"/>
    <w:tmpl w:val="B024E72A"/>
    <w:lvl w:ilvl="0" w:tplc="FC062A68">
      <w:start w:val="1"/>
      <w:numFmt w:val="lowerRoman"/>
      <w:lvlText w:val="%1)"/>
      <w:lvlJc w:val="left"/>
      <w:pPr>
        <w:ind w:left="1080" w:hanging="720"/>
      </w:pPr>
      <w:rPr>
        <w:rFonts w:eastAsiaTheme="minorEastAsia" w:hint="default"/>
      </w:rPr>
    </w:lvl>
    <w:lvl w:ilvl="1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525E74CC">
      <w:start w:val="1"/>
      <w:numFmt w:val="decimal"/>
      <w:lvlText w:val="%3.)"/>
      <w:lvlJc w:val="left"/>
      <w:pPr>
        <w:ind w:left="2340" w:hanging="360"/>
      </w:pPr>
      <w:rPr>
        <w:rFonts w:eastAsiaTheme="minorEastAsia" w:hint="default"/>
      </w:rPr>
    </w:lvl>
    <w:lvl w:ilvl="3" w:tplc="859C361A">
      <w:start w:val="1"/>
      <w:numFmt w:val="bullet"/>
      <w:lvlText w:val="-"/>
      <w:lvlJc w:val="left"/>
      <w:pPr>
        <w:ind w:left="2880" w:hanging="360"/>
      </w:pPr>
      <w:rPr>
        <w:rFonts w:ascii="Courier New" w:hAnsi="Courier New" w:hint="default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6BC0D98"/>
    <w:multiLevelType w:val="hybridMultilevel"/>
    <w:tmpl w:val="B492E366"/>
    <w:lvl w:ilvl="0" w:tplc="A06CB59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204871"/>
    <w:multiLevelType w:val="hybridMultilevel"/>
    <w:tmpl w:val="B9C07A6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BEA467D"/>
    <w:multiLevelType w:val="hybridMultilevel"/>
    <w:tmpl w:val="F0EE93AA"/>
    <w:lvl w:ilvl="0" w:tplc="0407001B">
      <w:start w:val="1"/>
      <w:numFmt w:val="lowerRoman"/>
      <w:lvlText w:val="%1."/>
      <w:lvlJc w:val="righ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4244F4"/>
    <w:multiLevelType w:val="hybridMultilevel"/>
    <w:tmpl w:val="9A1CBDC2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061F38"/>
    <w:multiLevelType w:val="hybridMultilevel"/>
    <w:tmpl w:val="EA8CBD8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59C361A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0B81DB3"/>
    <w:multiLevelType w:val="hybridMultilevel"/>
    <w:tmpl w:val="46F6AC8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1494ED1"/>
    <w:multiLevelType w:val="hybridMultilevel"/>
    <w:tmpl w:val="5CD01F6A"/>
    <w:lvl w:ilvl="0" w:tplc="163C761A">
      <w:start w:val="1"/>
      <w:numFmt w:val="lowerLetter"/>
      <w:lvlText w:val="(%1)"/>
      <w:lvlJc w:val="left"/>
      <w:pPr>
        <w:ind w:left="720" w:hanging="360"/>
      </w:pPr>
      <w:rPr>
        <w:rFonts w:eastAsiaTheme="minorEastAsia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1911ABC"/>
    <w:multiLevelType w:val="hybridMultilevel"/>
    <w:tmpl w:val="1D1C0234"/>
    <w:lvl w:ilvl="0" w:tplc="AC3290D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19838C9"/>
    <w:multiLevelType w:val="hybridMultilevel"/>
    <w:tmpl w:val="24681D58"/>
    <w:lvl w:ilvl="0" w:tplc="AEE638D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73A2AAC">
      <w:start w:val="1"/>
      <w:numFmt w:val="lowerLetter"/>
      <w:lvlText w:val="%3)"/>
      <w:lvlJc w:val="left"/>
      <w:pPr>
        <w:ind w:left="2340" w:hanging="360"/>
      </w:pPr>
      <w:rPr>
        <w:rFonts w:eastAsiaTheme="minorEastAsia" w:hint="default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8FD66E9"/>
    <w:multiLevelType w:val="hybridMultilevel"/>
    <w:tmpl w:val="CF3A7946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BDC6E9C"/>
    <w:multiLevelType w:val="hybridMultilevel"/>
    <w:tmpl w:val="2E8C2686"/>
    <w:lvl w:ilvl="0" w:tplc="04070017">
      <w:start w:val="1"/>
      <w:numFmt w:val="lowerLetter"/>
      <w:lvlText w:val="%1)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DD51A43"/>
    <w:multiLevelType w:val="hybridMultilevel"/>
    <w:tmpl w:val="57105EE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DDB109D"/>
    <w:multiLevelType w:val="hybridMultilevel"/>
    <w:tmpl w:val="F516D92C"/>
    <w:lvl w:ilvl="0" w:tplc="AA307F7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859C361A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48D6FE1"/>
    <w:multiLevelType w:val="hybridMultilevel"/>
    <w:tmpl w:val="9EDE3DA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65374CC"/>
    <w:multiLevelType w:val="hybridMultilevel"/>
    <w:tmpl w:val="1BF031B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8765EA5"/>
    <w:multiLevelType w:val="hybridMultilevel"/>
    <w:tmpl w:val="4F66536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CF853F1"/>
    <w:multiLevelType w:val="hybridMultilevel"/>
    <w:tmpl w:val="E7DA440A"/>
    <w:lvl w:ilvl="0" w:tplc="A808C15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DC80610"/>
    <w:multiLevelType w:val="hybridMultilevel"/>
    <w:tmpl w:val="80E4342C"/>
    <w:lvl w:ilvl="0" w:tplc="47CCDB66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EC02F3D"/>
    <w:multiLevelType w:val="hybridMultilevel"/>
    <w:tmpl w:val="FF68C45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BA20E614">
      <w:start w:val="1"/>
      <w:numFmt w:val="lowerRoman"/>
      <w:lvlText w:val="%3)"/>
      <w:lvlJc w:val="left"/>
      <w:pPr>
        <w:ind w:left="2700" w:hanging="720"/>
      </w:pPr>
      <w:rPr>
        <w:rFonts w:hint="default"/>
      </w:rPr>
    </w:lvl>
    <w:lvl w:ilvl="3" w:tplc="788E5D0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FAA42D7"/>
    <w:multiLevelType w:val="hybridMultilevel"/>
    <w:tmpl w:val="E1F29FA2"/>
    <w:lvl w:ilvl="0" w:tplc="0407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" w15:restartNumberingAfterBreak="0">
    <w:nsid w:val="301C61A1"/>
    <w:multiLevelType w:val="hybridMultilevel"/>
    <w:tmpl w:val="4546F9A6"/>
    <w:lvl w:ilvl="0" w:tplc="0407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31" w15:restartNumberingAfterBreak="0">
    <w:nsid w:val="30295F84"/>
    <w:multiLevelType w:val="hybridMultilevel"/>
    <w:tmpl w:val="C742CBD6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368651A"/>
    <w:multiLevelType w:val="hybridMultilevel"/>
    <w:tmpl w:val="C34E2F98"/>
    <w:lvl w:ilvl="0" w:tplc="1AAA5FC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B8179CF"/>
    <w:multiLevelType w:val="hybridMultilevel"/>
    <w:tmpl w:val="7BFE2268"/>
    <w:lvl w:ilvl="0" w:tplc="9586A586">
      <w:start w:val="1"/>
      <w:numFmt w:val="decimal"/>
      <w:lvlText w:val="%1.)"/>
      <w:lvlJc w:val="left"/>
      <w:pPr>
        <w:ind w:left="720" w:hanging="360"/>
      </w:pPr>
      <w:rPr>
        <w:rFonts w:eastAsiaTheme="minorEastAsia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CC47452"/>
    <w:multiLevelType w:val="hybridMultilevel"/>
    <w:tmpl w:val="A9221A5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859C361A">
      <w:start w:val="1"/>
      <w:numFmt w:val="bullet"/>
      <w:lvlText w:val="-"/>
      <w:lvlJc w:val="left"/>
      <w:pPr>
        <w:ind w:left="2160" w:hanging="180"/>
      </w:pPr>
      <w:rPr>
        <w:rFonts w:ascii="Courier New" w:hAnsi="Courier New" w:hint="default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ED5455B"/>
    <w:multiLevelType w:val="hybridMultilevel"/>
    <w:tmpl w:val="11203FD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F9739FC"/>
    <w:multiLevelType w:val="hybridMultilevel"/>
    <w:tmpl w:val="5B287FD4"/>
    <w:lvl w:ilvl="0" w:tplc="0407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859C361A">
      <w:start w:val="1"/>
      <w:numFmt w:val="bullet"/>
      <w:lvlText w:val="-"/>
      <w:lvlJc w:val="left"/>
      <w:pPr>
        <w:ind w:left="2148" w:hanging="360"/>
      </w:pPr>
      <w:rPr>
        <w:rFonts w:ascii="Courier New" w:hAnsi="Courier New" w:hint="default"/>
      </w:rPr>
    </w:lvl>
    <w:lvl w:ilvl="2" w:tplc="0407001B" w:tentative="1">
      <w:start w:val="1"/>
      <w:numFmt w:val="lowerRoman"/>
      <w:lvlText w:val="%3."/>
      <w:lvlJc w:val="right"/>
      <w:pPr>
        <w:ind w:left="2868" w:hanging="180"/>
      </w:pPr>
    </w:lvl>
    <w:lvl w:ilvl="3" w:tplc="0407000F" w:tentative="1">
      <w:start w:val="1"/>
      <w:numFmt w:val="decimal"/>
      <w:lvlText w:val="%4."/>
      <w:lvlJc w:val="left"/>
      <w:pPr>
        <w:ind w:left="3588" w:hanging="360"/>
      </w:pPr>
    </w:lvl>
    <w:lvl w:ilvl="4" w:tplc="04070019" w:tentative="1">
      <w:start w:val="1"/>
      <w:numFmt w:val="lowerLetter"/>
      <w:lvlText w:val="%5."/>
      <w:lvlJc w:val="left"/>
      <w:pPr>
        <w:ind w:left="4308" w:hanging="360"/>
      </w:pPr>
    </w:lvl>
    <w:lvl w:ilvl="5" w:tplc="0407001B" w:tentative="1">
      <w:start w:val="1"/>
      <w:numFmt w:val="lowerRoman"/>
      <w:lvlText w:val="%6."/>
      <w:lvlJc w:val="right"/>
      <w:pPr>
        <w:ind w:left="5028" w:hanging="180"/>
      </w:pPr>
    </w:lvl>
    <w:lvl w:ilvl="6" w:tplc="0407000F" w:tentative="1">
      <w:start w:val="1"/>
      <w:numFmt w:val="decimal"/>
      <w:lvlText w:val="%7."/>
      <w:lvlJc w:val="left"/>
      <w:pPr>
        <w:ind w:left="5748" w:hanging="360"/>
      </w:pPr>
    </w:lvl>
    <w:lvl w:ilvl="7" w:tplc="04070019" w:tentative="1">
      <w:start w:val="1"/>
      <w:numFmt w:val="lowerLetter"/>
      <w:lvlText w:val="%8."/>
      <w:lvlJc w:val="left"/>
      <w:pPr>
        <w:ind w:left="6468" w:hanging="360"/>
      </w:pPr>
    </w:lvl>
    <w:lvl w:ilvl="8" w:tplc="0407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7" w15:restartNumberingAfterBreak="0">
    <w:nsid w:val="41010609"/>
    <w:multiLevelType w:val="hybridMultilevel"/>
    <w:tmpl w:val="BF4A19CA"/>
    <w:lvl w:ilvl="0" w:tplc="284C79B0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21C6825"/>
    <w:multiLevelType w:val="hybridMultilevel"/>
    <w:tmpl w:val="BCA8FE88"/>
    <w:lvl w:ilvl="0" w:tplc="0407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4B175E9"/>
    <w:multiLevelType w:val="hybridMultilevel"/>
    <w:tmpl w:val="88082A76"/>
    <w:lvl w:ilvl="0" w:tplc="1AC0B6A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C035A54"/>
    <w:multiLevelType w:val="multilevel"/>
    <w:tmpl w:val="6B646ADC"/>
    <w:lvl w:ilvl="0">
      <w:start w:val="1"/>
      <w:numFmt w:val="decimal"/>
      <w:pStyle w:val="berschrift1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berschrift2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pStyle w:val="berschrift3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4DEC232C"/>
    <w:multiLevelType w:val="hybridMultilevel"/>
    <w:tmpl w:val="1FF66B5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FC45E55"/>
    <w:multiLevelType w:val="hybridMultilevel"/>
    <w:tmpl w:val="7D1C350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4904CCE"/>
    <w:multiLevelType w:val="hybridMultilevel"/>
    <w:tmpl w:val="1D441458"/>
    <w:lvl w:ilvl="0" w:tplc="B2726B8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6C6412A"/>
    <w:multiLevelType w:val="hybridMultilevel"/>
    <w:tmpl w:val="5308EEA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57CB5C8A"/>
    <w:multiLevelType w:val="hybridMultilevel"/>
    <w:tmpl w:val="B61AB862"/>
    <w:lvl w:ilvl="0" w:tplc="C6869640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8201432"/>
    <w:multiLevelType w:val="hybridMultilevel"/>
    <w:tmpl w:val="E0861A88"/>
    <w:lvl w:ilvl="0" w:tplc="0407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47" w15:restartNumberingAfterBreak="0">
    <w:nsid w:val="58B61014"/>
    <w:multiLevelType w:val="hybridMultilevel"/>
    <w:tmpl w:val="480C7050"/>
    <w:lvl w:ilvl="0" w:tplc="AF24752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D1C4E17"/>
    <w:multiLevelType w:val="hybridMultilevel"/>
    <w:tmpl w:val="334EC2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5F521F2A"/>
    <w:multiLevelType w:val="hybridMultilevel"/>
    <w:tmpl w:val="8F320580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F6E5B3D"/>
    <w:multiLevelType w:val="hybridMultilevel"/>
    <w:tmpl w:val="EFE268E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FCE30EA"/>
    <w:multiLevelType w:val="hybridMultilevel"/>
    <w:tmpl w:val="47607B1C"/>
    <w:lvl w:ilvl="0" w:tplc="0112481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859C361A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12A5BB5"/>
    <w:multiLevelType w:val="hybridMultilevel"/>
    <w:tmpl w:val="7864051E"/>
    <w:lvl w:ilvl="0" w:tplc="A7B2D8C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709040E"/>
    <w:multiLevelType w:val="hybridMultilevel"/>
    <w:tmpl w:val="5E8E07C6"/>
    <w:lvl w:ilvl="0" w:tplc="0407001B">
      <w:start w:val="1"/>
      <w:numFmt w:val="lowerRoman"/>
      <w:lvlText w:val="%1."/>
      <w:lvlJc w:val="righ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7F02B4C"/>
    <w:multiLevelType w:val="hybridMultilevel"/>
    <w:tmpl w:val="8408849E"/>
    <w:lvl w:ilvl="0" w:tplc="04070017">
      <w:start w:val="1"/>
      <w:numFmt w:val="lowerLetter"/>
      <w:lvlText w:val="%1)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9E40FE0"/>
    <w:multiLevelType w:val="hybridMultilevel"/>
    <w:tmpl w:val="6DCCC69C"/>
    <w:lvl w:ilvl="0" w:tplc="26D4E060">
      <w:start w:val="1"/>
      <w:numFmt w:val="decimal"/>
      <w:lvlText w:val="%1.)"/>
      <w:lvlJc w:val="left"/>
      <w:pPr>
        <w:ind w:left="720" w:hanging="360"/>
      </w:pPr>
      <w:rPr>
        <w:rFonts w:eastAsiaTheme="minorEastAsia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DBB795C"/>
    <w:multiLevelType w:val="hybridMultilevel"/>
    <w:tmpl w:val="155CC3FA"/>
    <w:lvl w:ilvl="0" w:tplc="47A01F2A">
      <w:start w:val="1"/>
      <w:numFmt w:val="lowerRoman"/>
      <w:lvlText w:val="%1)"/>
      <w:lvlJc w:val="left"/>
      <w:pPr>
        <w:ind w:left="1080" w:hanging="720"/>
      </w:pPr>
      <w:rPr>
        <w:rFonts w:eastAsiaTheme="minorHAnsi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101085B"/>
    <w:multiLevelType w:val="hybridMultilevel"/>
    <w:tmpl w:val="97E82984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47E5BF6"/>
    <w:multiLevelType w:val="hybridMultilevel"/>
    <w:tmpl w:val="7D98B288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4E5580A"/>
    <w:multiLevelType w:val="hybridMultilevel"/>
    <w:tmpl w:val="80800C6E"/>
    <w:lvl w:ilvl="0" w:tplc="C43E378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5062723"/>
    <w:multiLevelType w:val="hybridMultilevel"/>
    <w:tmpl w:val="22D46F3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76E9214C"/>
    <w:multiLevelType w:val="hybridMultilevel"/>
    <w:tmpl w:val="2898C3E6"/>
    <w:lvl w:ilvl="0" w:tplc="0F02126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6EE624E"/>
    <w:multiLevelType w:val="hybridMultilevel"/>
    <w:tmpl w:val="513E245C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A665E3C"/>
    <w:multiLevelType w:val="hybridMultilevel"/>
    <w:tmpl w:val="53042820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C243D84"/>
    <w:multiLevelType w:val="hybridMultilevel"/>
    <w:tmpl w:val="8C76EC38"/>
    <w:lvl w:ilvl="0" w:tplc="722682E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FF22CBE"/>
    <w:multiLevelType w:val="hybridMultilevel"/>
    <w:tmpl w:val="29DEB3EA"/>
    <w:lvl w:ilvl="0" w:tplc="AEE638D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40"/>
  </w:num>
  <w:num w:numId="3">
    <w:abstractNumId w:val="48"/>
  </w:num>
  <w:num w:numId="4">
    <w:abstractNumId w:val="60"/>
  </w:num>
  <w:num w:numId="5">
    <w:abstractNumId w:val="7"/>
  </w:num>
  <w:num w:numId="6">
    <w:abstractNumId w:val="6"/>
  </w:num>
  <w:num w:numId="7">
    <w:abstractNumId w:val="44"/>
  </w:num>
  <w:num w:numId="8">
    <w:abstractNumId w:val="15"/>
  </w:num>
  <w:num w:numId="9">
    <w:abstractNumId w:val="21"/>
  </w:num>
  <w:num w:numId="10">
    <w:abstractNumId w:val="2"/>
  </w:num>
  <w:num w:numId="11">
    <w:abstractNumId w:val="41"/>
  </w:num>
  <w:num w:numId="12">
    <w:abstractNumId w:val="11"/>
  </w:num>
  <w:num w:numId="13">
    <w:abstractNumId w:val="49"/>
  </w:num>
  <w:num w:numId="14">
    <w:abstractNumId w:val="54"/>
  </w:num>
  <w:num w:numId="15">
    <w:abstractNumId w:val="20"/>
  </w:num>
  <w:num w:numId="16">
    <w:abstractNumId w:val="57"/>
  </w:num>
  <w:num w:numId="17">
    <w:abstractNumId w:val="10"/>
  </w:num>
  <w:num w:numId="18">
    <w:abstractNumId w:val="26"/>
  </w:num>
  <w:num w:numId="19">
    <w:abstractNumId w:val="16"/>
  </w:num>
  <w:num w:numId="20">
    <w:abstractNumId w:val="47"/>
  </w:num>
  <w:num w:numId="21">
    <w:abstractNumId w:val="5"/>
  </w:num>
  <w:num w:numId="22">
    <w:abstractNumId w:val="63"/>
  </w:num>
  <w:num w:numId="23">
    <w:abstractNumId w:val="4"/>
  </w:num>
  <w:num w:numId="24">
    <w:abstractNumId w:val="46"/>
  </w:num>
  <w:num w:numId="25">
    <w:abstractNumId w:val="24"/>
  </w:num>
  <w:num w:numId="26">
    <w:abstractNumId w:val="23"/>
  </w:num>
  <w:num w:numId="27">
    <w:abstractNumId w:val="12"/>
  </w:num>
  <w:num w:numId="28">
    <w:abstractNumId w:val="35"/>
  </w:num>
  <w:num w:numId="29">
    <w:abstractNumId w:val="65"/>
  </w:num>
  <w:num w:numId="30">
    <w:abstractNumId w:val="18"/>
  </w:num>
  <w:num w:numId="31">
    <w:abstractNumId w:val="42"/>
  </w:num>
  <w:num w:numId="32">
    <w:abstractNumId w:val="62"/>
  </w:num>
  <w:num w:numId="33">
    <w:abstractNumId w:val="53"/>
  </w:num>
  <w:num w:numId="34">
    <w:abstractNumId w:val="29"/>
  </w:num>
  <w:num w:numId="35">
    <w:abstractNumId w:val="13"/>
  </w:num>
  <w:num w:numId="36">
    <w:abstractNumId w:val="14"/>
  </w:num>
  <w:num w:numId="37">
    <w:abstractNumId w:val="3"/>
  </w:num>
  <w:num w:numId="38">
    <w:abstractNumId w:val="61"/>
  </w:num>
  <w:num w:numId="39">
    <w:abstractNumId w:val="43"/>
  </w:num>
  <w:num w:numId="40">
    <w:abstractNumId w:val="34"/>
  </w:num>
  <w:num w:numId="41">
    <w:abstractNumId w:val="9"/>
  </w:num>
  <w:num w:numId="42">
    <w:abstractNumId w:val="39"/>
  </w:num>
  <w:num w:numId="43">
    <w:abstractNumId w:val="32"/>
  </w:num>
  <w:num w:numId="44">
    <w:abstractNumId w:val="51"/>
  </w:num>
  <w:num w:numId="45">
    <w:abstractNumId w:val="52"/>
  </w:num>
  <w:num w:numId="46">
    <w:abstractNumId w:val="58"/>
  </w:num>
  <w:num w:numId="47">
    <w:abstractNumId w:val="0"/>
  </w:num>
  <w:num w:numId="48">
    <w:abstractNumId w:val="31"/>
  </w:num>
  <w:num w:numId="49">
    <w:abstractNumId w:val="19"/>
  </w:num>
  <w:num w:numId="50">
    <w:abstractNumId w:val="33"/>
  </w:num>
  <w:num w:numId="51">
    <w:abstractNumId w:val="50"/>
  </w:num>
  <w:num w:numId="52">
    <w:abstractNumId w:val="30"/>
  </w:num>
  <w:num w:numId="53">
    <w:abstractNumId w:val="36"/>
  </w:num>
  <w:num w:numId="54">
    <w:abstractNumId w:val="27"/>
  </w:num>
  <w:num w:numId="55">
    <w:abstractNumId w:val="37"/>
  </w:num>
  <w:num w:numId="56">
    <w:abstractNumId w:val="45"/>
  </w:num>
  <w:num w:numId="57">
    <w:abstractNumId w:val="28"/>
  </w:num>
  <w:num w:numId="58">
    <w:abstractNumId w:val="25"/>
  </w:num>
  <w:num w:numId="59">
    <w:abstractNumId w:val="55"/>
  </w:num>
  <w:num w:numId="60">
    <w:abstractNumId w:val="1"/>
  </w:num>
  <w:num w:numId="61">
    <w:abstractNumId w:val="64"/>
  </w:num>
  <w:num w:numId="62">
    <w:abstractNumId w:val="8"/>
  </w:num>
  <w:num w:numId="63">
    <w:abstractNumId w:val="59"/>
  </w:num>
  <w:num w:numId="64">
    <w:abstractNumId w:val="17"/>
  </w:num>
  <w:num w:numId="65">
    <w:abstractNumId w:val="56"/>
  </w:num>
  <w:num w:numId="66">
    <w:abstractNumId w:val="22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CCE"/>
    <w:rsid w:val="000026BE"/>
    <w:rsid w:val="00014C67"/>
    <w:rsid w:val="0001519A"/>
    <w:rsid w:val="000179AC"/>
    <w:rsid w:val="000217FE"/>
    <w:rsid w:val="00033505"/>
    <w:rsid w:val="000345CD"/>
    <w:rsid w:val="00035FE8"/>
    <w:rsid w:val="000425E3"/>
    <w:rsid w:val="00043956"/>
    <w:rsid w:val="000470A7"/>
    <w:rsid w:val="00062A62"/>
    <w:rsid w:val="0007526C"/>
    <w:rsid w:val="000752B2"/>
    <w:rsid w:val="000805DF"/>
    <w:rsid w:val="00090996"/>
    <w:rsid w:val="000913CC"/>
    <w:rsid w:val="00094086"/>
    <w:rsid w:val="000A142F"/>
    <w:rsid w:val="000B380E"/>
    <w:rsid w:val="000B4627"/>
    <w:rsid w:val="000B6A2A"/>
    <w:rsid w:val="000D20E4"/>
    <w:rsid w:val="000D2B5F"/>
    <w:rsid w:val="000E6909"/>
    <w:rsid w:val="000F61BC"/>
    <w:rsid w:val="00100F4E"/>
    <w:rsid w:val="001049FA"/>
    <w:rsid w:val="001136E1"/>
    <w:rsid w:val="00116E51"/>
    <w:rsid w:val="00116FD5"/>
    <w:rsid w:val="00121DB1"/>
    <w:rsid w:val="001246FF"/>
    <w:rsid w:val="0013069D"/>
    <w:rsid w:val="00132600"/>
    <w:rsid w:val="00134017"/>
    <w:rsid w:val="0014121B"/>
    <w:rsid w:val="0014446C"/>
    <w:rsid w:val="00166275"/>
    <w:rsid w:val="0017111D"/>
    <w:rsid w:val="00180D4F"/>
    <w:rsid w:val="00183F7C"/>
    <w:rsid w:val="00186C51"/>
    <w:rsid w:val="001922B1"/>
    <w:rsid w:val="00195BE8"/>
    <w:rsid w:val="00197370"/>
    <w:rsid w:val="001A1DAE"/>
    <w:rsid w:val="001A2DEC"/>
    <w:rsid w:val="001A3F09"/>
    <w:rsid w:val="001A585F"/>
    <w:rsid w:val="001B7809"/>
    <w:rsid w:val="001C4F45"/>
    <w:rsid w:val="001E01B5"/>
    <w:rsid w:val="001F139E"/>
    <w:rsid w:val="001F17E5"/>
    <w:rsid w:val="001F35DB"/>
    <w:rsid w:val="001F3E3E"/>
    <w:rsid w:val="001F429D"/>
    <w:rsid w:val="001F4B50"/>
    <w:rsid w:val="001F4BAC"/>
    <w:rsid w:val="00203F1F"/>
    <w:rsid w:val="00210F0F"/>
    <w:rsid w:val="002148B9"/>
    <w:rsid w:val="00224AF6"/>
    <w:rsid w:val="00231F7B"/>
    <w:rsid w:val="002321DB"/>
    <w:rsid w:val="0024029A"/>
    <w:rsid w:val="00240BF9"/>
    <w:rsid w:val="002420C0"/>
    <w:rsid w:val="0026695D"/>
    <w:rsid w:val="00273A79"/>
    <w:rsid w:val="00274648"/>
    <w:rsid w:val="0027606B"/>
    <w:rsid w:val="00280361"/>
    <w:rsid w:val="00281666"/>
    <w:rsid w:val="00284A77"/>
    <w:rsid w:val="00291D36"/>
    <w:rsid w:val="00292A5E"/>
    <w:rsid w:val="00294057"/>
    <w:rsid w:val="0029491D"/>
    <w:rsid w:val="0029506A"/>
    <w:rsid w:val="00297022"/>
    <w:rsid w:val="002A5A3A"/>
    <w:rsid w:val="002C070B"/>
    <w:rsid w:val="002C1FFB"/>
    <w:rsid w:val="002C31B0"/>
    <w:rsid w:val="002C3FA2"/>
    <w:rsid w:val="002D0090"/>
    <w:rsid w:val="002D1C9B"/>
    <w:rsid w:val="002D5ED1"/>
    <w:rsid w:val="002E04BE"/>
    <w:rsid w:val="002E2B04"/>
    <w:rsid w:val="002F2793"/>
    <w:rsid w:val="002F4070"/>
    <w:rsid w:val="00301BE3"/>
    <w:rsid w:val="00307806"/>
    <w:rsid w:val="003101E8"/>
    <w:rsid w:val="003110CA"/>
    <w:rsid w:val="00311908"/>
    <w:rsid w:val="003208D0"/>
    <w:rsid w:val="0032358F"/>
    <w:rsid w:val="00327D2D"/>
    <w:rsid w:val="00333116"/>
    <w:rsid w:val="00346228"/>
    <w:rsid w:val="00354986"/>
    <w:rsid w:val="003600AF"/>
    <w:rsid w:val="00362A27"/>
    <w:rsid w:val="00364FAA"/>
    <w:rsid w:val="00371D34"/>
    <w:rsid w:val="00383309"/>
    <w:rsid w:val="003870B5"/>
    <w:rsid w:val="00392434"/>
    <w:rsid w:val="003A3B0C"/>
    <w:rsid w:val="003A5E4C"/>
    <w:rsid w:val="003A6617"/>
    <w:rsid w:val="003C151C"/>
    <w:rsid w:val="003C233E"/>
    <w:rsid w:val="003C7B9D"/>
    <w:rsid w:val="003D5071"/>
    <w:rsid w:val="003D7A51"/>
    <w:rsid w:val="003E0BD8"/>
    <w:rsid w:val="003E1F55"/>
    <w:rsid w:val="003E2608"/>
    <w:rsid w:val="003E5D60"/>
    <w:rsid w:val="003F1A92"/>
    <w:rsid w:val="003F5FE3"/>
    <w:rsid w:val="00401CC1"/>
    <w:rsid w:val="00403013"/>
    <w:rsid w:val="00405638"/>
    <w:rsid w:val="00416D84"/>
    <w:rsid w:val="00416F68"/>
    <w:rsid w:val="0041719E"/>
    <w:rsid w:val="00425045"/>
    <w:rsid w:val="00432800"/>
    <w:rsid w:val="00436A26"/>
    <w:rsid w:val="00437F7F"/>
    <w:rsid w:val="00441280"/>
    <w:rsid w:val="004473A4"/>
    <w:rsid w:val="00447C08"/>
    <w:rsid w:val="0045405B"/>
    <w:rsid w:val="004636C8"/>
    <w:rsid w:val="0047132E"/>
    <w:rsid w:val="00481D3E"/>
    <w:rsid w:val="004832DF"/>
    <w:rsid w:val="00483EA1"/>
    <w:rsid w:val="004B00A5"/>
    <w:rsid w:val="004B78FE"/>
    <w:rsid w:val="004C169F"/>
    <w:rsid w:val="004C31AF"/>
    <w:rsid w:val="004C4215"/>
    <w:rsid w:val="004E01FF"/>
    <w:rsid w:val="004F60A9"/>
    <w:rsid w:val="005069F1"/>
    <w:rsid w:val="00516E7C"/>
    <w:rsid w:val="00522195"/>
    <w:rsid w:val="005266EA"/>
    <w:rsid w:val="00537FE9"/>
    <w:rsid w:val="00540CD7"/>
    <w:rsid w:val="00544997"/>
    <w:rsid w:val="0054691B"/>
    <w:rsid w:val="00546A5D"/>
    <w:rsid w:val="0054784A"/>
    <w:rsid w:val="005561ED"/>
    <w:rsid w:val="00563B0A"/>
    <w:rsid w:val="005751E1"/>
    <w:rsid w:val="00575318"/>
    <w:rsid w:val="005863B3"/>
    <w:rsid w:val="005913FF"/>
    <w:rsid w:val="00592720"/>
    <w:rsid w:val="005A76AA"/>
    <w:rsid w:val="005B6782"/>
    <w:rsid w:val="005C4AA8"/>
    <w:rsid w:val="005C7684"/>
    <w:rsid w:val="005D1973"/>
    <w:rsid w:val="005E04E8"/>
    <w:rsid w:val="005E0EC7"/>
    <w:rsid w:val="005E7031"/>
    <w:rsid w:val="005F119F"/>
    <w:rsid w:val="005F3F1F"/>
    <w:rsid w:val="005F6CD9"/>
    <w:rsid w:val="0060020E"/>
    <w:rsid w:val="00627A3B"/>
    <w:rsid w:val="00630424"/>
    <w:rsid w:val="0063649D"/>
    <w:rsid w:val="006423D8"/>
    <w:rsid w:val="00654926"/>
    <w:rsid w:val="00657CB2"/>
    <w:rsid w:val="006649D5"/>
    <w:rsid w:val="006653A1"/>
    <w:rsid w:val="00675902"/>
    <w:rsid w:val="00677FB5"/>
    <w:rsid w:val="0068222F"/>
    <w:rsid w:val="006826ED"/>
    <w:rsid w:val="00682A7D"/>
    <w:rsid w:val="00683DD4"/>
    <w:rsid w:val="00683EBD"/>
    <w:rsid w:val="00690E53"/>
    <w:rsid w:val="00696976"/>
    <w:rsid w:val="006A17C7"/>
    <w:rsid w:val="006A1D88"/>
    <w:rsid w:val="006A3C92"/>
    <w:rsid w:val="006A74AE"/>
    <w:rsid w:val="006B00C3"/>
    <w:rsid w:val="006B1A7E"/>
    <w:rsid w:val="006B2E25"/>
    <w:rsid w:val="006B7840"/>
    <w:rsid w:val="006D391B"/>
    <w:rsid w:val="006D3C46"/>
    <w:rsid w:val="006D4DF8"/>
    <w:rsid w:val="006D775C"/>
    <w:rsid w:val="006E062A"/>
    <w:rsid w:val="006E23F0"/>
    <w:rsid w:val="006F47D3"/>
    <w:rsid w:val="0070749C"/>
    <w:rsid w:val="00725850"/>
    <w:rsid w:val="0073373D"/>
    <w:rsid w:val="00737055"/>
    <w:rsid w:val="00737344"/>
    <w:rsid w:val="00742E50"/>
    <w:rsid w:val="00743FA6"/>
    <w:rsid w:val="00751035"/>
    <w:rsid w:val="00751F7B"/>
    <w:rsid w:val="00762F7B"/>
    <w:rsid w:val="007639EB"/>
    <w:rsid w:val="00773572"/>
    <w:rsid w:val="007751E0"/>
    <w:rsid w:val="007804A2"/>
    <w:rsid w:val="00786770"/>
    <w:rsid w:val="0078794C"/>
    <w:rsid w:val="00793AA9"/>
    <w:rsid w:val="007A14F0"/>
    <w:rsid w:val="007A421B"/>
    <w:rsid w:val="007A69B1"/>
    <w:rsid w:val="007B617C"/>
    <w:rsid w:val="007B6886"/>
    <w:rsid w:val="007C1833"/>
    <w:rsid w:val="007C68BE"/>
    <w:rsid w:val="007D18B6"/>
    <w:rsid w:val="007E4471"/>
    <w:rsid w:val="007E4CC4"/>
    <w:rsid w:val="007E6723"/>
    <w:rsid w:val="007F09E9"/>
    <w:rsid w:val="007F297A"/>
    <w:rsid w:val="007F363E"/>
    <w:rsid w:val="007F66A0"/>
    <w:rsid w:val="00802123"/>
    <w:rsid w:val="0081181D"/>
    <w:rsid w:val="00812DD6"/>
    <w:rsid w:val="00815F02"/>
    <w:rsid w:val="008228F0"/>
    <w:rsid w:val="00822C56"/>
    <w:rsid w:val="00826267"/>
    <w:rsid w:val="00836D4A"/>
    <w:rsid w:val="00837760"/>
    <w:rsid w:val="00853F1C"/>
    <w:rsid w:val="008554FD"/>
    <w:rsid w:val="008745C5"/>
    <w:rsid w:val="00881201"/>
    <w:rsid w:val="00882D31"/>
    <w:rsid w:val="00885080"/>
    <w:rsid w:val="008867C9"/>
    <w:rsid w:val="00886C6B"/>
    <w:rsid w:val="008A2CCE"/>
    <w:rsid w:val="008A3547"/>
    <w:rsid w:val="008A3D5B"/>
    <w:rsid w:val="008B1B09"/>
    <w:rsid w:val="008B64BD"/>
    <w:rsid w:val="008B6E6E"/>
    <w:rsid w:val="008D2543"/>
    <w:rsid w:val="008D32F1"/>
    <w:rsid w:val="008D4A27"/>
    <w:rsid w:val="008E45A5"/>
    <w:rsid w:val="008F36A2"/>
    <w:rsid w:val="008F481B"/>
    <w:rsid w:val="00900513"/>
    <w:rsid w:val="00900A5F"/>
    <w:rsid w:val="00914214"/>
    <w:rsid w:val="00914B73"/>
    <w:rsid w:val="00915077"/>
    <w:rsid w:val="0093244D"/>
    <w:rsid w:val="00932C97"/>
    <w:rsid w:val="00934044"/>
    <w:rsid w:val="00947594"/>
    <w:rsid w:val="00950DAB"/>
    <w:rsid w:val="009521DE"/>
    <w:rsid w:val="00953352"/>
    <w:rsid w:val="00956423"/>
    <w:rsid w:val="00965155"/>
    <w:rsid w:val="009720CB"/>
    <w:rsid w:val="00985A60"/>
    <w:rsid w:val="00987E41"/>
    <w:rsid w:val="009952FA"/>
    <w:rsid w:val="009A2D85"/>
    <w:rsid w:val="009A6776"/>
    <w:rsid w:val="009B27AB"/>
    <w:rsid w:val="009C049F"/>
    <w:rsid w:val="009C0733"/>
    <w:rsid w:val="009C155D"/>
    <w:rsid w:val="009C25EE"/>
    <w:rsid w:val="009C3DA9"/>
    <w:rsid w:val="009C5B36"/>
    <w:rsid w:val="009E373D"/>
    <w:rsid w:val="009E423B"/>
    <w:rsid w:val="009E7296"/>
    <w:rsid w:val="009F4FF7"/>
    <w:rsid w:val="00A02C64"/>
    <w:rsid w:val="00A02FFB"/>
    <w:rsid w:val="00A10236"/>
    <w:rsid w:val="00A256F3"/>
    <w:rsid w:val="00A26E57"/>
    <w:rsid w:val="00A313FF"/>
    <w:rsid w:val="00A3457A"/>
    <w:rsid w:val="00A516C2"/>
    <w:rsid w:val="00A64930"/>
    <w:rsid w:val="00A656F0"/>
    <w:rsid w:val="00A67758"/>
    <w:rsid w:val="00A717EA"/>
    <w:rsid w:val="00A761BA"/>
    <w:rsid w:val="00A77DCB"/>
    <w:rsid w:val="00A823A8"/>
    <w:rsid w:val="00A83D2E"/>
    <w:rsid w:val="00A85181"/>
    <w:rsid w:val="00A85C63"/>
    <w:rsid w:val="00A940C5"/>
    <w:rsid w:val="00AA107B"/>
    <w:rsid w:val="00AA7646"/>
    <w:rsid w:val="00AB199B"/>
    <w:rsid w:val="00AC2B37"/>
    <w:rsid w:val="00AC38EA"/>
    <w:rsid w:val="00AC5B1A"/>
    <w:rsid w:val="00AC6F3F"/>
    <w:rsid w:val="00AD0F9E"/>
    <w:rsid w:val="00AD5D82"/>
    <w:rsid w:val="00AE151C"/>
    <w:rsid w:val="00AE5B88"/>
    <w:rsid w:val="00AE600C"/>
    <w:rsid w:val="00AE7E3B"/>
    <w:rsid w:val="00B01412"/>
    <w:rsid w:val="00B02AA5"/>
    <w:rsid w:val="00B03A14"/>
    <w:rsid w:val="00B04313"/>
    <w:rsid w:val="00B06628"/>
    <w:rsid w:val="00B12076"/>
    <w:rsid w:val="00B15146"/>
    <w:rsid w:val="00B218CC"/>
    <w:rsid w:val="00B312AF"/>
    <w:rsid w:val="00B35157"/>
    <w:rsid w:val="00B352BC"/>
    <w:rsid w:val="00B37EB6"/>
    <w:rsid w:val="00B43494"/>
    <w:rsid w:val="00B4518C"/>
    <w:rsid w:val="00B52478"/>
    <w:rsid w:val="00B52919"/>
    <w:rsid w:val="00B53501"/>
    <w:rsid w:val="00B54552"/>
    <w:rsid w:val="00B6123B"/>
    <w:rsid w:val="00B70EFB"/>
    <w:rsid w:val="00B724EF"/>
    <w:rsid w:val="00B72F29"/>
    <w:rsid w:val="00B76E69"/>
    <w:rsid w:val="00B775B3"/>
    <w:rsid w:val="00B936EB"/>
    <w:rsid w:val="00B96CFE"/>
    <w:rsid w:val="00BB7DA3"/>
    <w:rsid w:val="00BC0689"/>
    <w:rsid w:val="00BC5B4D"/>
    <w:rsid w:val="00BC7B3B"/>
    <w:rsid w:val="00BD3292"/>
    <w:rsid w:val="00BE45B0"/>
    <w:rsid w:val="00C004BB"/>
    <w:rsid w:val="00C116D2"/>
    <w:rsid w:val="00C23102"/>
    <w:rsid w:val="00C24307"/>
    <w:rsid w:val="00C25F72"/>
    <w:rsid w:val="00C3308F"/>
    <w:rsid w:val="00C34F49"/>
    <w:rsid w:val="00C37316"/>
    <w:rsid w:val="00C3746B"/>
    <w:rsid w:val="00C47044"/>
    <w:rsid w:val="00C5360F"/>
    <w:rsid w:val="00C56316"/>
    <w:rsid w:val="00C610BF"/>
    <w:rsid w:val="00C61B1F"/>
    <w:rsid w:val="00C71234"/>
    <w:rsid w:val="00C72FCA"/>
    <w:rsid w:val="00C837ED"/>
    <w:rsid w:val="00C86DF5"/>
    <w:rsid w:val="00C96CE6"/>
    <w:rsid w:val="00CA25A5"/>
    <w:rsid w:val="00CB06DF"/>
    <w:rsid w:val="00CB0B7B"/>
    <w:rsid w:val="00CB2106"/>
    <w:rsid w:val="00CB35A3"/>
    <w:rsid w:val="00CB6BE8"/>
    <w:rsid w:val="00CB6DE6"/>
    <w:rsid w:val="00CD35B7"/>
    <w:rsid w:val="00CD3E5E"/>
    <w:rsid w:val="00CE20DD"/>
    <w:rsid w:val="00D03B66"/>
    <w:rsid w:val="00D10FBB"/>
    <w:rsid w:val="00D129C9"/>
    <w:rsid w:val="00D14F09"/>
    <w:rsid w:val="00D16D10"/>
    <w:rsid w:val="00D308D7"/>
    <w:rsid w:val="00D32F7C"/>
    <w:rsid w:val="00D33046"/>
    <w:rsid w:val="00D37DD0"/>
    <w:rsid w:val="00D516B6"/>
    <w:rsid w:val="00D54B1B"/>
    <w:rsid w:val="00D56D4D"/>
    <w:rsid w:val="00D61632"/>
    <w:rsid w:val="00D6612F"/>
    <w:rsid w:val="00D679FC"/>
    <w:rsid w:val="00D67CF9"/>
    <w:rsid w:val="00D71168"/>
    <w:rsid w:val="00D73FC0"/>
    <w:rsid w:val="00D90507"/>
    <w:rsid w:val="00DA2F6D"/>
    <w:rsid w:val="00DA335B"/>
    <w:rsid w:val="00DA3878"/>
    <w:rsid w:val="00DA470B"/>
    <w:rsid w:val="00DA4BD5"/>
    <w:rsid w:val="00DA61A4"/>
    <w:rsid w:val="00DA6FA6"/>
    <w:rsid w:val="00DA727B"/>
    <w:rsid w:val="00DB3E73"/>
    <w:rsid w:val="00DB5233"/>
    <w:rsid w:val="00DC01D9"/>
    <w:rsid w:val="00DC3DA6"/>
    <w:rsid w:val="00DC4CAA"/>
    <w:rsid w:val="00DC5AB3"/>
    <w:rsid w:val="00DD031B"/>
    <w:rsid w:val="00DD70A6"/>
    <w:rsid w:val="00DF2007"/>
    <w:rsid w:val="00DF2541"/>
    <w:rsid w:val="00DF2C4C"/>
    <w:rsid w:val="00DF7411"/>
    <w:rsid w:val="00E00EAA"/>
    <w:rsid w:val="00E03C07"/>
    <w:rsid w:val="00E116D5"/>
    <w:rsid w:val="00E16466"/>
    <w:rsid w:val="00E269CC"/>
    <w:rsid w:val="00E41C27"/>
    <w:rsid w:val="00E4243D"/>
    <w:rsid w:val="00E43ECC"/>
    <w:rsid w:val="00E44AC3"/>
    <w:rsid w:val="00E465DF"/>
    <w:rsid w:val="00E4707C"/>
    <w:rsid w:val="00E473EE"/>
    <w:rsid w:val="00E535B8"/>
    <w:rsid w:val="00E6398A"/>
    <w:rsid w:val="00E6402D"/>
    <w:rsid w:val="00E67432"/>
    <w:rsid w:val="00E8257A"/>
    <w:rsid w:val="00E95A81"/>
    <w:rsid w:val="00E96C07"/>
    <w:rsid w:val="00EA48D6"/>
    <w:rsid w:val="00EA5482"/>
    <w:rsid w:val="00EB1CB1"/>
    <w:rsid w:val="00EB24BE"/>
    <w:rsid w:val="00EB2B92"/>
    <w:rsid w:val="00EB54DB"/>
    <w:rsid w:val="00EC2C20"/>
    <w:rsid w:val="00EC2EDD"/>
    <w:rsid w:val="00EE63A1"/>
    <w:rsid w:val="00EF27CB"/>
    <w:rsid w:val="00EF41AC"/>
    <w:rsid w:val="00EF7F97"/>
    <w:rsid w:val="00F105B7"/>
    <w:rsid w:val="00F14807"/>
    <w:rsid w:val="00F21D77"/>
    <w:rsid w:val="00F2224A"/>
    <w:rsid w:val="00F23050"/>
    <w:rsid w:val="00F24D80"/>
    <w:rsid w:val="00F30196"/>
    <w:rsid w:val="00F3027D"/>
    <w:rsid w:val="00F3159F"/>
    <w:rsid w:val="00F37AE7"/>
    <w:rsid w:val="00F4222C"/>
    <w:rsid w:val="00F54714"/>
    <w:rsid w:val="00F5482F"/>
    <w:rsid w:val="00F56847"/>
    <w:rsid w:val="00F658BE"/>
    <w:rsid w:val="00F7179F"/>
    <w:rsid w:val="00F729CA"/>
    <w:rsid w:val="00F774C7"/>
    <w:rsid w:val="00F833B9"/>
    <w:rsid w:val="00FA062C"/>
    <w:rsid w:val="00FA215D"/>
    <w:rsid w:val="00FA2D92"/>
    <w:rsid w:val="00FB0880"/>
    <w:rsid w:val="00FC4C35"/>
    <w:rsid w:val="00FD306B"/>
    <w:rsid w:val="00FD396D"/>
    <w:rsid w:val="00FD5CFA"/>
    <w:rsid w:val="00FE5413"/>
    <w:rsid w:val="00FE7FDC"/>
    <w:rsid w:val="00FF1009"/>
    <w:rsid w:val="00FF223A"/>
    <w:rsid w:val="00FF4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AF434"/>
  <w15:docId w15:val="{96718FA9-375B-4D5E-AA36-D65E4FFD7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C25F72"/>
    <w:pPr>
      <w:keepNext/>
      <w:keepLines/>
      <w:numPr>
        <w:numId w:val="2"/>
      </w:numPr>
      <w:spacing w:before="240" w:after="120"/>
      <w:ind w:left="357" w:hanging="357"/>
      <w:outlineLvl w:val="0"/>
    </w:pPr>
    <w:rPr>
      <w:rFonts w:asciiTheme="majorHAnsi" w:eastAsiaTheme="majorEastAsia" w:hAnsiTheme="majorHAnsi" w:cstheme="majorBidi"/>
      <w:b/>
      <w:bCs/>
      <w:sz w:val="32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FD5CFA"/>
    <w:pPr>
      <w:keepNext/>
      <w:keepLines/>
      <w:numPr>
        <w:ilvl w:val="1"/>
        <w:numId w:val="2"/>
      </w:numPr>
      <w:spacing w:before="360" w:after="240"/>
      <w:ind w:left="357" w:hanging="357"/>
      <w:outlineLvl w:val="1"/>
    </w:pPr>
    <w:rPr>
      <w:rFonts w:asciiTheme="majorHAnsi" w:eastAsiaTheme="majorEastAsia" w:hAnsiTheme="majorHAnsi" w:cstheme="majorBidi"/>
      <w:b/>
      <w:bCs/>
      <w:sz w:val="28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4C4215"/>
    <w:pPr>
      <w:keepNext/>
      <w:keepLines/>
      <w:numPr>
        <w:ilvl w:val="2"/>
        <w:numId w:val="2"/>
      </w:numPr>
      <w:spacing w:before="360" w:after="240"/>
      <w:ind w:left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EF27CB"/>
    <w:pPr>
      <w:keepNext/>
      <w:keepLines/>
      <w:spacing w:before="360" w:after="120"/>
      <w:outlineLvl w:val="3"/>
    </w:pPr>
    <w:rPr>
      <w:rFonts w:asciiTheme="majorHAnsi" w:eastAsiaTheme="minorEastAsia" w:hAnsiTheme="majorHAnsi" w:cstheme="majorBidi"/>
      <w:b/>
      <w:bCs/>
      <w:iCs/>
      <w:u w:val="singl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8A2CCE"/>
    <w:pPr>
      <w:ind w:left="720"/>
      <w:contextualSpacing/>
    </w:pPr>
  </w:style>
  <w:style w:type="character" w:styleId="Platzhaltertext">
    <w:name w:val="Placeholder Text"/>
    <w:basedOn w:val="Absatz-Standardschriftart"/>
    <w:uiPriority w:val="99"/>
    <w:semiHidden/>
    <w:rsid w:val="00AE5B88"/>
    <w:rPr>
      <w:color w:val="80808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E5B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E5B88"/>
    <w:rPr>
      <w:rFonts w:ascii="Tahoma" w:hAnsi="Tahoma" w:cs="Tahoma"/>
      <w:sz w:val="16"/>
      <w:szCs w:val="16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C25F72"/>
    <w:rPr>
      <w:rFonts w:asciiTheme="majorHAnsi" w:eastAsiaTheme="majorEastAsia" w:hAnsiTheme="majorHAnsi" w:cstheme="majorBidi"/>
      <w:b/>
      <w:bCs/>
      <w:sz w:val="32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FD5CFA"/>
    <w:rPr>
      <w:rFonts w:asciiTheme="majorHAnsi" w:eastAsiaTheme="majorEastAsia" w:hAnsiTheme="majorHAnsi" w:cstheme="majorBidi"/>
      <w:b/>
      <w:bCs/>
      <w:sz w:val="28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4C4215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Kopfzeile">
    <w:name w:val="header"/>
    <w:basedOn w:val="Standard"/>
    <w:link w:val="KopfzeileZchn"/>
    <w:uiPriority w:val="99"/>
    <w:unhideWhenUsed/>
    <w:rsid w:val="00EA48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A48D6"/>
  </w:style>
  <w:style w:type="paragraph" w:styleId="Fuzeile">
    <w:name w:val="footer"/>
    <w:basedOn w:val="Standard"/>
    <w:link w:val="FuzeileZchn"/>
    <w:uiPriority w:val="99"/>
    <w:unhideWhenUsed/>
    <w:rsid w:val="00EA48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A48D6"/>
  </w:style>
  <w:style w:type="character" w:customStyle="1" w:styleId="berschrift4Zchn">
    <w:name w:val="Überschrift 4 Zchn"/>
    <w:basedOn w:val="Absatz-Standardschriftart"/>
    <w:link w:val="berschrift4"/>
    <w:uiPriority w:val="9"/>
    <w:rsid w:val="00EF27CB"/>
    <w:rPr>
      <w:rFonts w:asciiTheme="majorHAnsi" w:eastAsiaTheme="minorEastAsia" w:hAnsiTheme="majorHAnsi" w:cstheme="majorBidi"/>
      <w:b/>
      <w:bCs/>
      <w:iCs/>
      <w:u w:val="single"/>
    </w:rPr>
  </w:style>
  <w:style w:type="table" w:styleId="Tabellenraster">
    <w:name w:val="Table Grid"/>
    <w:basedOn w:val="NormaleTabelle"/>
    <w:uiPriority w:val="59"/>
    <w:rsid w:val="00630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2220</Words>
  <Characters>13990</Characters>
  <Application>Microsoft Office Word</Application>
  <DocSecurity>0</DocSecurity>
  <Lines>116</Lines>
  <Paragraphs>32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Familie Junge</Company>
  <LinksUpToDate>false</LinksUpToDate>
  <CharactersWithSpaces>16178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Florian Junge</dc:creator>
  <cp:lastModifiedBy>Florian Junge</cp:lastModifiedBy>
  <cp:revision>3</cp:revision>
  <cp:lastPrinted>2016-07-15T07:31:00Z</cp:lastPrinted>
  <dcterms:created xsi:type="dcterms:W3CDTF">2018-02-07T14:16:00Z</dcterms:created>
  <dcterms:modified xsi:type="dcterms:W3CDTF">2018-02-07T14:16:00Z</dcterms:modified>
</cp:coreProperties>
</file>