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4"/>
      </w:pPr>
      <w:bookmarkStart w:id="0" w:name="top"/>
      <w:bookmarkEnd w:id="0"/>
      <w:r>
        <w:t>Eine wunderbare Heiterkeit</w:t>
      </w:r>
    </w:p>
    <w:p>
      <w:pPr>
        <w:pStyle w:val="para5"/>
      </w:pPr>
      <w:r/>
      <w:r>
        <w:t>hat</w:t>
      </w:r>
      <w:r/>
      <w:r>
        <w:t xml:space="preserve"> meine ganze Seele eingenommen, gleich den süßen Frühlingsmorgen, die ich mit ganzem Herzen genieße. Ich bin allein und </w:t>
      </w:r>
      <w:r/>
      <w:r>
        <w:t>freue</w:t>
      </w:r>
      <w:r/>
      <w:r>
        <w:t xml:space="preserve"> </w:t>
      </w:r>
    </w:p>
    <w:p>
      <w:pPr>
        <w:pStyle w:val="para5"/>
      </w:pPr>
      <w:r/>
    </w:p>
    <w:p>
      <w:pPr>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headerReference w:type="even" r:id="rId10"/>
          <w:footerReference w:type="even" r:id="rId11"/>
          <w:type w:val="continuous"/>
          <w:pgSz w:h="11907" w:w="8392"/>
          <w:pgMar w:left="1134" w:top="850" w:right="850" w:bottom="1134" w:header="709" w:footer="709"/>
          <w:paperSrc w:first="0" w:other="0"/>
          <w:pgNumType w:fmt="decimal"/>
          <w:tmGutter w:val="1"/>
          <w:mirrorMargins w:val="1"/>
          <w:tmSection w:h="-1">
            <w:tmHeader w:id="0" w:h="0" edge="709" text="0">
              <w:shd w:val="none"/>
            </w:tmHeader>
            <w:tmFooter w:id="0" w:h="0" edge="709" text="0">
              <w:shd w:val="none"/>
            </w:tmFooter>
            <w:tmHeader w:id="1" w:h="0" edge="709" text="0">
              <w:shd w:val="none"/>
            </w:tmHeader>
            <w:tmFooter w:id="1" w:h="0" edge="709"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5"/>
      </w:pPr>
      <w:r/>
      <w:r>
        <w:t>mich</w:t>
      </w:r>
      <w:r/>
      <w:r>
        <w:t xml:space="preserve"> meines Lebens in dieser Gegend, die für solche Seelen geschaffen ist wie die meine.</w:t>
      </w:r>
    </w:p>
    <w:p>
      <w:pPr>
        <w:pStyle w:val="para5"/>
      </w:pPr>
      <w:r>
        <w:t xml:space="preserve">Ich bin so glücklich, mein Bester, so ganz in dem Gefühle von ruhigem Dasein versunken, </w:t>
      </w:r>
      <w:r/>
      <w:r>
        <w:t>daß</w:t>
      </w:r>
      <w:r/>
      <w:r>
        <w:t xml:space="preserve"> meine Kunst darunter leidet. Ich könnte jetzt nicht zeichnen, nicht einen Strich, und bin nie ein größerer Maler gewesen als in diesen Augenblicken.</w:t>
      </w:r>
    </w:p>
    <w:p>
      <w:pPr>
        <w:pStyle w:val="para5"/>
      </w:pPr>
      <w:r>
        <w:t xml:space="preserve">Wenn das liebe Tal um mich dampft, und die hohe Sonne an der Oberfläche der undurchdringlichen Finsternis meines Waldes ruht, und nur einzelne Strahlen sich in das innere Heiligtum stehlen, ich dann im hohen Grase am fallenden Bache liege, und näher an der Erde tausend mannigfaltige Gräschen mir merkwürdig werden; wenn ich das Wimmeln der kleinen Welt zwischen Halmen, </w:t>
      </w:r>
      <w:r/>
      <w:r>
        <w:t>die unzähligen, unergründlichen Gestalten der Würmchen, der Mückchen</w:t>
      </w:r>
      <w:r/>
      <w:r>
        <w:t xml:space="preserve"> näher an meinem Herzen </w:t>
      </w:r>
      <w:r/>
      <w:r>
        <w:t>fühle</w:t>
      </w:r>
      <w:r/>
      <w:r>
        <w:t xml:space="preserve">, und fühle die Gegenwart des Allmächtigen, der uns nach seinem Bilde schuf, das Wehen des </w:t>
      </w:r>
      <w:r/>
      <w:r>
        <w:t>Alliebenden</w:t>
      </w:r>
      <w:r/>
      <w:r>
        <w:t>, der uns in ewiger Wonne schwebend trägt und erhält; mein Freund!</w:t>
      </w:r>
    </w:p>
    <w:p>
      <w:pPr>
        <w:pStyle w:val="para5"/>
      </w:pPr>
      <w:r>
        <w:t xml:space="preserve">Wenn's dann um meine Augen dämmert, und die Welt um mich her und der Himmel ganz in meiner Seele </w:t>
      </w:r>
      <w:r/>
      <w:r>
        <w:t>ruhn</w:t>
      </w:r>
      <w:r/>
      <w:r>
        <w:t xml:space="preserve"> wie die Gestalt einer Geliebten - dann sehne ich mich oft und </w:t>
      </w:r>
      <w:r/>
      <w:r>
        <w:t>denke :</w:t>
      </w:r>
      <w:r/>
      <w:r>
        <w:t xml:space="preserve"> </w:t>
      </w:r>
      <w:r/>
      <w:r>
        <w:t>ach</w:t>
      </w:r>
      <w:r/>
      <w:r>
        <w:t xml:space="preserve"> könntest du das wieder ausdrücken, könntest du dem Papiere das einhauchen, was so voll, so warm in dir lebt, </w:t>
      </w:r>
      <w:r/>
      <w:r>
        <w:t>daß</w:t>
      </w:r>
      <w:r/>
      <w:r>
        <w:t xml:space="preserve"> es würde der Spiegel deiner Seele, wie deine Seele ist der Spiegel des unendlichen Gottes!</w:t>
      </w:r>
    </w:p>
    <w:p>
      <w:pPr>
        <w:pStyle w:val="para18"/>
      </w:pPr>
      <w:r>
        <w:t>- mein Freund - aber ich gehe darüber zugrunde, ich erliege unter der Gewalt der Herrlichkeit dieser Erscheinungen.</w:t>
      </w:r>
    </w:p>
    <w:p>
      <w:pPr>
        <w:pStyle w:val="para5"/>
      </w:pPr>
      <w:r>
        <w:t>Eine wunderbare Heiterkeit hat meine ganze Seele eingenommen, gleich den süßen Frühlingsmorgen, die ich mit ganzem Herzen genieße.</w:t>
      </w:r>
    </w:p>
    <w:p>
      <w:pPr>
        <w:pStyle w:val="para7"/>
        <w:numPr>
          <w:ilvl w:val="0"/>
          <w:numId w:val="1"/>
        </w:numPr>
        <w:ind w:left="0" w:firstLine="57"/>
      </w:pPr>
      <w:r>
        <w:t xml:space="preserve">Ich bin allein und freue mich meines Lebens in dieser Gegend, die für solche Seelen geschaffen ist wie die meine. </w:t>
      </w:r>
    </w:p>
    <w:p>
      <w:pPr>
        <w:pStyle w:val="para7"/>
        <w:numPr>
          <w:ilvl w:val="0"/>
          <w:numId w:val="1"/>
        </w:numPr>
        <w:ind w:left="0" w:firstLine="57"/>
      </w:pPr>
      <w:r>
        <w:t xml:space="preserve">Ich bin so glücklich, mein Bester, so ganz in dem Gefühle von ruhigem Dasein versunken, </w:t>
      </w:r>
      <w:r/>
      <w:r>
        <w:t>daß</w:t>
      </w:r>
      <w:r/>
      <w:r>
        <w:t xml:space="preserve"> meine Kunst darunter leidet.</w:t>
      </w:r>
    </w:p>
    <w:p>
      <w:pPr>
        <w:pStyle w:val="para7"/>
        <w:numPr>
          <w:ilvl w:val="0"/>
          <w:numId w:val="1"/>
        </w:numPr>
        <w:ind w:left="0" w:firstLine="57"/>
      </w:pPr>
      <w:r>
        <w:t>Ich könnte jetzt nicht zeichnen, nicht einen Strich, und bin nie ein größerer Maler gewesen als in diesen Augenblicken.</w:t>
      </w:r>
    </w:p>
    <w:p>
      <w:pPr>
        <w:pStyle w:val="para5"/>
      </w:pPr>
      <w:r>
        <w:t xml:space="preserve">Wenn das liebe Tal um mich dampft, und die hohe Sonne an der Oberfläche der undurchdringlichen Finsternis meines Waldes ruht, und nur einzelne Strahlen sich in das innere Heiligtum stehlen, ich dann im hohen Grase am fallenden Bache liege, und näher an der Erde tausend mannigfaltige Gräschen mir merkwürdig werden; wenn ich das Wimmeln der kleinen Welt zwischen Halmen, </w:t>
      </w:r>
      <w:r/>
      <w:r>
        <w:t>die unzähligen, unergründlichen Gestalten der Würmchen, der Mückchen</w:t>
      </w:r>
      <w:r/>
      <w:r>
        <w:t xml:space="preserve"> näher an meinem Herzen </w:t>
      </w:r>
      <w:r/>
      <w:r>
        <w:t>fühle</w:t>
      </w:r>
      <w:r/>
      <w:r>
        <w:t xml:space="preserve">, und fühle die Gegenwart des Allmächtigen, der uns nach seinem Bilde schuf, das Wehen des </w:t>
      </w:r>
      <w:r/>
      <w:r>
        <w:t>Alliebenden</w:t>
      </w:r>
      <w:r/>
      <w:r>
        <w:t>, der uns in ewiger Wonne schwebend trägt und erhält; mein Freund!</w:t>
      </w:r>
    </w:p>
    <w:p>
      <w:pPr>
        <w:pStyle w:val="para5"/>
      </w:pPr>
      <w:r>
        <w:t xml:space="preserve">Wenn's dann um meine Augen dämmert, und die Welt um mich her und der Himmel ganz in meiner Seele </w:t>
      </w:r>
      <w:r/>
      <w:r>
        <w:t>ruhn</w:t>
      </w:r>
      <w:r/>
      <w:r>
        <w:t xml:space="preserve"> wie die Gestalt einer Geliebten - dann sehne ich mich oft und </w:t>
      </w:r>
      <w:r/>
      <w:r>
        <w:t>denke :</w:t>
      </w:r>
      <w:r/>
      <w:r>
        <w:t xml:space="preserve"> </w:t>
      </w:r>
      <w:r/>
      <w:r>
        <w:t>ach</w:t>
      </w:r>
      <w:r/>
      <w:r>
        <w:t xml:space="preserve"> könntest du das wieder ausdrücken, könntest du dem Papiere das einhauchen, was so voll, so warm in dir lebt, </w:t>
      </w:r>
      <w:r/>
      <w:r>
        <w:t>daß</w:t>
      </w:r>
      <w:r/>
      <w:r>
        <w:t xml:space="preserve"> es würde der Spiegel </w:t>
      </w:r>
      <w:r/>
      <w:r>
        <w:t>deiner</w:t>
      </w:r>
    </w:p>
    <w:p>
      <w:pPr>
        <w:pStyle w:val="para5"/>
      </w:pPr>
      <w:r>
        <w:t>Eine wunderbare Heiterkeit hat meine ganze Seele eingenommen, gleich den süßen Frühlingsmorgen, die ich mit ganzem Herzen genieße. Ich bin allein und freue mich meines Lebens in dieser Gegend, die für solche Seelen geschaffen ist wie die meine.</w:t>
      </w:r>
    </w:p>
    <w:p>
      <w:pPr>
        <w:pStyle w:val="para5"/>
      </w:pPr>
      <w:r>
        <w:t xml:space="preserve">Ich bin so glücklich, mein Bester, so ganz in dem Gefühle von ruhigem Dasein versunken, </w:t>
      </w:r>
      <w:r/>
      <w:r>
        <w:t>daß</w:t>
      </w:r>
      <w:r/>
      <w:r>
        <w:t xml:space="preserve"> meine Kunst darunter leidet. Ich könnte jetzt nicht zeichnen, nicht einen Strich, und bin nie ein größerer Maler gewesen als in diesen Augenblicken.</w:t>
      </w:r>
    </w:p>
    <w:p>
      <w:pPr>
        <w:pStyle w:val="para5"/>
      </w:pPr>
      <w:r>
        <w:t xml:space="preserve">Wenn das liebe Tal um mich dampft, und die hohe Sonne an der Oberfläche der undurchdringlichen Finsternis meines Waldes ruht, und nur einzelne Strahlen sich in das innere Heiligtum stehlen, ich dann im hohen Grase am fallenden Bache liege, und näher an der Erde tausend mannigfaltige Gräschen mir merkwürdig werden; wenn ich das Wimmeln der kleinen Welt zwischen Halmen, </w:t>
      </w:r>
      <w:r/>
      <w:r>
        <w:t>die unzähligen, unergründlichen Gestalten der Würmchen, der Mückchen</w:t>
      </w:r>
      <w:r/>
      <w:r>
        <w:t xml:space="preserve"> näher an meinem Herzen </w:t>
      </w:r>
      <w:r/>
      <w:r>
        <w:t>fühle</w:t>
      </w:r>
      <w:r/>
      <w:r>
        <w:t xml:space="preserve">, und fühle die Gegenwart des Allmächtigen, der uns nach seinem Bilde schuf, das Wehen des </w:t>
      </w:r>
      <w:r/>
      <w:r>
        <w:t>Alliebenden</w:t>
      </w:r>
      <w:r/>
      <w:r>
        <w:t>, der uns in ewiger Wonne schwebend trägt und erhält; mein Freund!</w:t>
      </w:r>
    </w:p>
    <w:p>
      <w:pPr>
        <w:pStyle w:val="para5"/>
      </w:pPr>
      <w:r>
        <w:t xml:space="preserve">Wenn's dann um meine Augen dämmert, und die Welt um mich her und der Himmel ganz in meiner Seele </w:t>
      </w:r>
      <w:r/>
      <w:r>
        <w:t>ruhn</w:t>
      </w:r>
      <w:r/>
      <w:r>
        <w:t xml:space="preserve"> wie die Gestalt einer Geliebten - dann sehne ich mich oft und </w:t>
      </w:r>
      <w:r/>
      <w:r>
        <w:t>denke :</w:t>
      </w:r>
      <w:r/>
      <w:r>
        <w:t xml:space="preserve"> </w:t>
      </w:r>
      <w:r/>
      <w:r>
        <w:t>ach</w:t>
      </w:r>
      <w:r/>
      <w:r>
        <w:t xml:space="preserve"> könntest du das wieder ausdrücken, könntest du dem Papiere das einhauchen, was so voll, so warm in dir lebt, </w:t>
      </w:r>
      <w:r/>
      <w:r>
        <w:t>daß</w:t>
      </w:r>
      <w:r/>
      <w:r>
        <w:t xml:space="preserve"> es würde der Spiegel deiner Seele, wie deine Seele ist der Spiegel des unendlichen Gottes!</w:t>
      </w:r>
    </w:p>
    <w:p>
      <w:pPr>
        <w:pStyle w:val="para5"/>
      </w:pPr>
      <w:r>
        <w:t xml:space="preserve">- mein Freund - aber ich gehe darüber zugrunde, ich erliege unter der Gewalt der Herrlichkeit dieser </w:t>
      </w:r>
      <w:r/>
      <w:r>
        <w:t>Erscheinungen</w:t>
      </w:r>
    </w:p>
    <w:p>
      <w:pPr>
        <w:sectPr>
          <w:footnotePr>
            <w:pos w:val="pageBottom"/>
            <w:numFmt w:val="decimal"/>
            <w:numStart w:val="1"/>
            <w:numRestart w:val="continuous"/>
          </w:footnotePr>
          <w:endnotePr>
            <w:pos w:val="docEnd"/>
            <w:numFmt w:val="decimal"/>
            <w:numStart w:val="1"/>
            <w:numRestart w:val="continuous"/>
          </w:endnotePr>
          <w:type w:val="continuous"/>
          <w:pgSz w:h="11907" w:w="8392"/>
          <w:pgMar w:left="1134" w:top="850" w:right="850" w:bottom="1134"/>
          <w:paperSrc w:first="0" w:other="0"/>
          <w:pgNumType w:fmt="decimal"/>
          <w:cols w:num="2" w:equalWidth="1" w:space="283"/>
          <w:tmGutter w:val="1"/>
          <w:mirrorMargins w:val="1"/>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5"/>
      </w:pPr>
      <w:r>
        <w:t>Eine wunderbare Heiterkeit hat meine ganze Seele eingenommen, gleich den süßen Frühlingsmorgen, die ich mit ganzem Herzen genieße.</w:t>
      </w:r>
    </w:p>
    <w:p>
      <w:pPr>
        <w:pStyle w:val="para5"/>
      </w:pPr>
      <w:r/>
    </w:p>
    <w:p>
      <w:pPr>
        <w:pStyle w:val="para5"/>
      </w:pPr>
      <w:r>
        <w:t xml:space="preserve">Ich bin allein und freue mich meines Lebens in dieser Gegend, die für solche Seelen geschaffen ist wie die meine. Ich bin so glücklich, mein Bester, so ganz in dem Gefühle von ruhigem Dasein versunken, </w:t>
      </w:r>
      <w:r/>
      <w:r>
        <w:t>daß</w:t>
      </w:r>
      <w:r/>
      <w:r>
        <w:t xml:space="preserve"> meine Kunst darunter leidet.</w:t>
      </w:r>
    </w:p>
    <w:p>
      <w:pPr>
        <w:pStyle w:val="para5"/>
      </w:pPr>
      <w:r/>
    </w:p>
    <w:p>
      <w:pPr>
        <w:pStyle w:val="para5"/>
      </w:pPr>
      <w:r>
        <w:t>Ich könnte jetzt nicht zeichnen, nicht einen Strich, und bin nie ein größerer Maler gewesen als in diesen Augenblicken.</w:t>
      </w:r>
    </w:p>
    <w:p>
      <w:pPr>
        <w:pStyle w:val="para5"/>
      </w:pPr>
      <w:r/>
    </w:p>
    <w:p>
      <w:pPr>
        <w:pStyle w:val="para5"/>
      </w:pPr>
      <w:r>
        <w:t xml:space="preserve">Wenn das liebe Tal um mich dampft, und die hohe Sonne an der Oberfläche der undurchdringlichen Finsternis meines Waldes ruht, und nur einzelne Strahlen sich in das innere Heiligtum stehlen, ich dann im hohen Grase am fallenden Bache liege, und näher an der Erde tausend mannigfaltige Gräschen mir merkwürdig werden; wenn ich das Wimmeln der kleinen Welt zwischen Halmen, </w:t>
      </w:r>
      <w:r/>
      <w:r>
        <w:t>die unzähligen, unergründlichen Gestalten der Würmchen, der Mückchen</w:t>
      </w:r>
      <w:r/>
      <w:r>
        <w:t xml:space="preserve"> näher an meinem Herzen </w:t>
      </w:r>
      <w:r/>
      <w:r>
        <w:t>fühle</w:t>
      </w:r>
      <w:r/>
      <w:r>
        <w:t xml:space="preserve">, und fühle die Gegenwart des Allmächtigen, der uns nach seinem Bilde schuf, das Wehen des </w:t>
      </w:r>
      <w:r/>
      <w:r>
        <w:t>Alliebenden</w:t>
      </w:r>
      <w:r/>
      <w:r>
        <w:t>, der uns in ewiger Wonne schwebend trägt und erhält; mein Freund!</w:t>
      </w:r>
    </w:p>
    <w:p>
      <w:pPr>
        <w:pStyle w:val="para5"/>
      </w:pPr>
      <w:r/>
    </w:p>
    <w:p>
      <w:pPr>
        <w:pStyle w:val="para5"/>
      </w:pPr>
      <w:r>
        <w:t xml:space="preserve">Wenn's dann um meine Augen dämmert, und die Welt um mich her und der Himmel ganz in meiner Seele </w:t>
      </w:r>
      <w:r/>
      <w:r>
        <w:t>ruhn</w:t>
      </w:r>
      <w:r/>
      <w:r>
        <w:t xml:space="preserve"> wie die Gestalt einer Geliebten - dann sehne ich mich oft und </w:t>
      </w:r>
      <w:r/>
      <w:r>
        <w:t>denke :</w:t>
      </w:r>
      <w:r/>
      <w:r>
        <w:t xml:space="preserve"> </w:t>
      </w:r>
      <w:r/>
      <w:r>
        <w:t>ach</w:t>
      </w:r>
      <w:r/>
      <w:r>
        <w:t xml:space="preserve"> könntest du das wieder ausdrücken, könntest du dem Papiere das einhauchen, was so voll, so warm in dir lebt, </w:t>
      </w:r>
      <w:r/>
      <w:r>
        <w:t>daß</w:t>
      </w:r>
      <w:r/>
      <w:r>
        <w:t xml:space="preserve"> es würde der Spiegel </w:t>
      </w:r>
      <w:r/>
      <w:r>
        <w:t>deiner</w:t>
      </w:r>
    </w:p>
    <w:sectPr>
      <w:footnotePr>
        <w:pos w:val="pageBottom"/>
        <w:numFmt w:val="decimal"/>
        <w:numStart w:val="1"/>
        <w:numRestart w:val="continuous"/>
      </w:footnotePr>
      <w:endnotePr>
        <w:pos w:val="docEnd"/>
        <w:numFmt w:val="decimal"/>
        <w:numStart w:val="1"/>
        <w:numRestart w:val="continuous"/>
      </w:endnotePr>
      <w:type w:val="continuous"/>
      <w:pgSz w:h="11907" w:w="8392"/>
      <w:pgMar w:left="1134" w:top="850" w:right="850" w:bottom="1134"/>
      <w:paperSrc w:first="0" w:other="0"/>
      <w:pgNumType w:fmt="decimal"/>
      <w:tmGutter w:val="1"/>
      <w:mirrorMargins w:val="1"/>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Wingdings">
    <w:panose1 w:val="05000000000000000000"/>
    <w:charset w:val="02"/>
    <w:family w:val="auto"/>
    <w:pitch w:val="default"/>
  </w:font>
  <w:font w:name="Lato Thin">
    <w:panose1 w:val="020F0502020204030203"/>
    <w:charset w:val="00"/>
    <w:family w:val="swiss"/>
    <w:pitch w:val="default"/>
  </w:font>
  <w:font w:name="Lato">
    <w:panose1 w:val="020F0502020204030203"/>
    <w:charset w:val="00"/>
    <w:family w:val="swiss"/>
    <w:pitch w:val="default"/>
  </w:font>
  <w:font w:name="Merlo Regular Italic">
    <w:panose1 w:val="00000000000000000000"/>
    <w:charset w:val="00"/>
    <w:family w:val="modern"/>
    <w:pitch w:val="default"/>
  </w:font>
  <w:font w:name="Accord Heavy SF">
    <w:panose1 w:val="020BE200000000000000"/>
    <w:charset w:val="00"/>
    <w:family w:val="swiss"/>
    <w:pitch w:val="default"/>
  </w:font>
  <w:font w:name="Adagio_Slab Light">
    <w:panose1 w:val="00000400000000000000"/>
    <w:charset w:val="00"/>
    <w:family w:val="modern"/>
    <w:pitch w:val="default"/>
  </w:font>
  <w:font w:name="Adamsky SF">
    <w:panose1 w:val="00000000000000000000"/>
    <w:charset w:val="00"/>
    <w:family w:val="auto"/>
    <w:pitch w:val="default"/>
  </w:font>
  <w:font w:name="Arial Narrow">
    <w:panose1 w:val="020B0606020202030204"/>
    <w:charset w:val="00"/>
    <w:family w:val="swiss"/>
    <w:pitch w:val="default"/>
  </w:font>
  <w:font w:name="Baltasar">
    <w:panose1 w:val="02000500000000000000"/>
    <w:charset w:val="00"/>
    <w:family w:val="auto"/>
    <w:pitch w:val="default"/>
  </w:font>
  <w:font w:name="Blue Ridge SF">
    <w:panose1 w:val="00000000000000000000"/>
    <w:charset w:val="00"/>
    <w:family w:val="auto"/>
    <w:pitch w:val="default"/>
  </w:font>
  <w:font w:name="Book Antiqua">
    <w:panose1 w:val="02040602050305030304"/>
    <w:charset w:val="00"/>
    <w:family w:val="roman"/>
    <w:pitch w:val="default"/>
  </w:font>
  <w:font w:name="Bongiorno">
    <w:panose1 w:val="00000000000000000000"/>
    <w:charset w:val="00"/>
    <w:family w:val="modern"/>
    <w:pitch w:val="default"/>
  </w:font>
  <w:font w:name="Bolts SF">
    <w:panose1 w:val="00000000000000000000"/>
    <w:charset w:val="00"/>
    <w:family w:val="auto"/>
    <w:pitch w:val="default"/>
  </w:font>
  <w:font w:name="Lato Light">
    <w:panose1 w:val="020F0502020204030203"/>
    <w:charset w:val="00"/>
    <w:family w:val="swiss"/>
    <w:pitch w:val="default"/>
  </w:font>
  <w:font w:name="Lato Medium">
    <w:panose1 w:val="020F0502020204030203"/>
    <w:charset w:val="00"/>
    <w:family w:val="swiss"/>
    <w:pitch w:val="default"/>
  </w:font>
  <w:font w:name="Lato Semibold">
    <w:panose1 w:val="020F0502020204030203"/>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noProof/>
      </w:rPr>
      <mc:AlternateContent>
        <mc:Choice Requires="wps">
          <w:drawing>
            <wp:anchor distT="0" distB="89535" distL="89535" distR="89535" simplePos="0" relativeHeight="251658241" behindDoc="0" locked="0" layoutInCell="0" hidden="0" allowOverlap="1">
              <wp:simplePos x="0" y="0"/>
              <wp:positionH relativeFrom="page">
                <wp:posOffset>5581015</wp:posOffset>
              </wp:positionH>
              <wp:positionV relativeFrom="page">
                <wp:posOffset>9972675</wp:posOffset>
              </wp:positionV>
              <wp:extent cx="1440180" cy="228600"/>
              <wp:effectExtent l="0" t="0" r="0" b="0"/>
              <wp:wrapSquare wrapText="bothSides"/>
              <wp:docPr id="1" name="Textbox1"/>
              <wp:cNvGraphicFramePr/>
              <a:graphic xmlns:a="http://schemas.openxmlformats.org/drawingml/2006/main">
                <a:graphicData uri="http://schemas.microsoft.com/office/word/2010/wordprocessingShape">
                  <wps:wsp>
                    <wps:cNvSpPr>
                      <a:extLst>
                        <a:ext uri="smNativeData">
                          <sm:smNativeData xmlns:sm="smNativeData" val="SMDATA_14_xuBuWh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DLgAAx0E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4gAAIAAAAAAAAAABAAAAAAAAAFUiAAABAAAAAAAAAFk9AADcCAAAaAEAAAAAAABVIgAAWT0AAA=="/>
                        </a:ext>
                      </a:extLst>
                    </wps:cNvSpPr>
                    <wps:spPr>
                      <a:xfrm>
                        <a:off x="0" y="0"/>
                        <a:ext cx="1440180" cy="228600"/>
                      </a:xfrm>
                      <a:prstGeom prst="rect">
                        <a:avLst/>
                      </a:prstGeom>
                      <a:solidFill>
                        <a:srgbClr val="FFFFFF"/>
                      </a:solidFill>
                      <a:ln>
                        <a:noFill/>
                      </a:ln>
                    </wps:spPr>
                    <wps:txbx>
                      <w:txbxContent>
                        <w:p>
                          <w:pPr>
                            <w:spacing/>
                            <w:jc w:val="right"/>
                            <w:rPr>
                              <w:rFonts w:ascii="Lato Thin" w:hAnsi="Lato Thin" w:eastAsia="Lato Thin" w:cs="Lato Thin"/>
                              <w:sz w:val="18"/>
                              <w:szCs w:val="18"/>
                            </w:rPr>
                          </w:pPr>
                          <w:r>
                            <w:rPr>
                              <w:rFonts w:ascii="Lato Thin" w:hAnsi="Lato Thin" w:eastAsia="Lato Thin" w:cs="Lato Thin"/>
                              <w:sz w:val="18"/>
                              <w:szCs w:val="18"/>
                            </w:rPr>
                            <w:fldChar w:fldCharType="begin"/>
                            <w:instrText xml:space="preserve"> PAGE \* Arabic </w:instrText>
                            <w:fldChar w:fldCharType="separate"/>
                            <w:t>1</w:t>
                            <w:fldChar w:fldCharType="end"/>
                          </w:r>
                        </w:p>
                      </w:txbxContent>
                    </wps:txbx>
                    <wps:bodyPr spcFirstLastPara="1" vertOverflow="clip" horzOverflow="clip" lIns="91440" tIns="45720" rIns="91440" bIns="45720">
                      <a:prstTxWarp prst="textNoShape">
                        <a:avLst/>
                      </a:prstTxWarp>
                      <a:noAutofit/>
                    </wps:bodyPr>
                  </wps:wsp>
                </a:graphicData>
              </a:graphic>
            </wp:anchor>
          </w:drawing>
        </mc:Choice>
        <mc:Fallback>
          <w:pict>
            <v:rect id="Textbox1" o:spid="_x0000_s2049" style="position:absolute;margin-left:439.45pt;margin-top:785.25pt;mso-position-horizontal-relative:page;mso-position-vertical-relative:page;width:113.40pt;height:18.00pt;z-index:251658241;mso-wrap-distance-left:7.05pt;mso-wrap-distance-top:0.00pt;mso-wrap-distance-right:7.05pt;mso-wrap-distance-bottom:7.05pt;mso-wrap-style:square" stroked="f" fillcolor="#ffffff" v:ext="SMDATA_14_xuBuWh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DLgAAx0E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4gAAIAAAAAAAAAABAAAAAAAAAFUiAAABAAAAAAAAAFk9AADcCAAAaAEAAAAAAABVIgAAWT0AAA==" o:insetmode="custom">
              <v:fill color2="#000000" type="solid" angle="180"/>
              <w10:wrap type="square" anchorx="page" anchory="page"/>
              <v:textbox inset="7.2pt,3.6pt,7.2pt,3.6pt">
                <w:txbxContent>
                  <w:p>
                    <w:pPr>
                      <w:spacing/>
                      <w:jc w:val="right"/>
                      <w:rPr>
                        <w:rFonts w:ascii="Lato Thin" w:hAnsi="Lato Thin" w:eastAsia="Lato Thin" w:cs="Lato Thin"/>
                        <w:sz w:val="18"/>
                        <w:szCs w:val="18"/>
                      </w:rPr>
                    </w:pPr>
                    <w:r>
                      <w:rPr>
                        <w:rFonts w:ascii="Lato Thin" w:hAnsi="Lato Thin" w:eastAsia="Lato Thin" w:cs="Lato Thin"/>
                        <w:sz w:val="18"/>
                        <w:szCs w:val="18"/>
                      </w:rPr>
                      <w:fldChar w:fldCharType="begin"/>
                      <w:instrText xml:space="preserve"> PAGE \* Arabic </w:instrText>
                      <w:fldChar w:fldCharType="separate"/>
                      <w:t>1</w:t>
                      <w:fldChar w:fldCharType="end"/>
                    </w:r>
                  </w:p>
                </w:txbxContent>
              </v:textbox>
            </v:rect>
          </w:pict>
        </mc:Fallback>
      </mc:AlternateContent>
    </w:r>
    <w:r>
      <w:rPr>
        <w:rFonts w:ascii="Lato Thin" w:hAnsi="Lato Thin" w:eastAsia="Lato Thin" w:cs="Lato Thin"/>
        <w:sz w:val="18"/>
        <w:szCs w:val="18"/>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noProof/>
      </w:rPr>
      <mc:AlternateContent>
        <mc:Choice Requires="wps">
          <w:drawing>
            <wp:anchor distT="0" distB="89535" distL="89535" distR="89535" simplePos="0" relativeHeight="251658242" behindDoc="0" locked="0" layoutInCell="0" hidden="0" allowOverlap="1">
              <wp:simplePos x="0" y="0"/>
              <wp:positionH relativeFrom="page">
                <wp:posOffset>539750</wp:posOffset>
              </wp:positionH>
              <wp:positionV relativeFrom="page">
                <wp:posOffset>9972675</wp:posOffset>
              </wp:positionV>
              <wp:extent cx="1440180" cy="228600"/>
              <wp:effectExtent l="0" t="0" r="0" b="0"/>
              <wp:wrapSquare wrapText="bothSides"/>
              <wp:docPr id="2" name="Textbox2"/>
              <wp:cNvGraphicFramePr/>
              <a:graphic xmlns:a="http://schemas.openxmlformats.org/drawingml/2006/main">
                <a:graphicData uri="http://schemas.microsoft.com/office/word/2010/wordprocessingShape">
                  <wps:wsp>
                    <wps:cNvSpPr>
                      <a:extLst>
                        <a:ext uri="smNativeData">
                          <sm:smNativeData xmlns:sm="smNativeData" val="SMDATA_14_xuBuWh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DLgAAx0E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4gAAIAAAAAAAAAABAAAAAAAAAFIDAAABAAAAAAAAAFk9AADcCAAAaAEAAAEAAABSAwAAWT0AAA=="/>
                        </a:ext>
                      </a:extLst>
                    </wps:cNvSpPr>
                    <wps:spPr>
                      <a:xfrm>
                        <a:off x="0" y="0"/>
                        <a:ext cx="1440180" cy="228600"/>
                      </a:xfrm>
                      <a:prstGeom prst="rect">
                        <a:avLst/>
                      </a:prstGeom>
                      <a:solidFill>
                        <a:srgbClr val="FFFFFF"/>
                      </a:solidFill>
                      <a:ln>
                        <a:noFill/>
                      </a:ln>
                    </wps:spPr>
                    <wps:txbx>
                      <w:txbxContent>
                        <w:p>
                          <w:pPr>
                            <w:rPr>
                              <w:rFonts w:ascii="Lato Thin" w:hAnsi="Lato Thin" w:eastAsia="Lato Thin" w:cs="Lato Thin"/>
                              <w:sz w:val="18"/>
                              <w:szCs w:val="18"/>
                            </w:rPr>
                          </w:pPr>
                          <w:r>
                            <w:rPr>
                              <w:rFonts w:ascii="Lato Thin" w:hAnsi="Lato Thin" w:eastAsia="Lato Thin" w:cs="Lato Thin"/>
                              <w:sz w:val="18"/>
                              <w:szCs w:val="18"/>
                            </w:rPr>
                            <w:fldChar w:fldCharType="begin"/>
                            <w:instrText xml:space="preserve"> PAGE \* Arabic </w:instrText>
                            <w:fldChar w:fldCharType="separate"/>
                            <w:t>2</w:t>
                            <w:fldChar w:fldCharType="end"/>
                          </w:r>
                        </w:p>
                      </w:txbxContent>
                    </wps:txbx>
                    <wps:bodyPr spcFirstLastPara="1" vertOverflow="clip" horzOverflow="clip" lIns="91440" tIns="45720" rIns="91440" bIns="45720">
                      <a:prstTxWarp prst="textNoShape">
                        <a:avLst/>
                      </a:prstTxWarp>
                      <a:noAutofit/>
                    </wps:bodyPr>
                  </wps:wsp>
                </a:graphicData>
              </a:graphic>
            </wp:anchor>
          </w:drawing>
        </mc:Choice>
        <mc:Fallback>
          <w:pict>
            <v:rect id="Textbox2" o:spid="_x0000_s4097" style="position:absolute;margin-left:42.50pt;margin-top:785.25pt;mso-position-horizontal-relative:page;mso-position-vertical-relative:page;width:113.40pt;height:18.00pt;z-index:251658242;mso-wrap-distance-left:7.05pt;mso-wrap-distance-top:0.00pt;mso-wrap-distance-right:7.05pt;mso-wrap-distance-bottom:7.05pt;mso-wrap-style:square" stroked="f" fillcolor="#ffffff" v:ext="SMDATA_14_xuBuWh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DLgAAx0E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4gAAIAAAAAAAAAABAAAAAAAAAFIDAAABAAAAAAAAAFk9AADcCAAAaAEAAAEAAABSAwAAWT0AAA==" o:insetmode="custom">
              <v:fill color2="#000000" type="solid" angle="180"/>
              <w10:wrap type="square" anchorx="page" anchory="page"/>
              <v:textbox inset="7.2pt,3.6pt,7.2pt,3.6pt">
                <w:txbxContent>
                  <w:p>
                    <w:pPr>
                      <w:rPr>
                        <w:rFonts w:ascii="Lato Thin" w:hAnsi="Lato Thin" w:eastAsia="Lato Thin" w:cs="Lato Thin"/>
                        <w:sz w:val="18"/>
                        <w:szCs w:val="18"/>
                      </w:rPr>
                    </w:pPr>
                    <w:r>
                      <w:rPr>
                        <w:rFonts w:ascii="Lato Thin" w:hAnsi="Lato Thin" w:eastAsia="Lato Thin" w:cs="Lato Thin"/>
                        <w:sz w:val="18"/>
                        <w:szCs w:val="18"/>
                      </w:rPr>
                      <w:fldChar w:fldCharType="begin"/>
                      <w:instrText xml:space="preserve"> PAGE \* Arabic </w:instrText>
                      <w:fldChar w:fldCharType="separate"/>
                      <w:t>2</w:t>
                      <w:fldChar w:fldCharType="end"/>
                    </w:r>
                  </w:p>
                </w:txbxContent>
              </v:textbox>
            </v:rect>
          </w:pict>
        </mc:Fallback>
      </mc:AlternateContent>
    </w:r>
    <w:r>
      <w:rPr>
        <w:rFonts w:ascii="Lato Thin" w:hAnsi="Lato Thin" w:eastAsia="Lato Thin" w:cs="Lato Thin"/>
        <w:sz w:val="18"/>
        <w:szCs w:val="18"/>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Bullet 1"/>
    <w:lvl w:ilvl="0">
      <w:numFmt w:val="bullet"/>
      <w:lvlText w:val=""/>
      <w:lvlJc w:val="left"/>
      <w:pPr>
        <w:tabs>
          <w:tab w:val="num" w:pos="170"/>
        </w:tabs>
        <w:ind w:left="170" w:hanging="170"/>
      </w:pPr>
      <w:rPr>
        <w:rPr>
          <w:rFonts w:ascii="Wingdings" w:hAnsi="Wingdings" w:eastAsia="Wingdings" w:cs="Wingdings"/>
          <w:u w:color="auto" w:val="none"/>
        </w:rP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view w:val="print"/>
  <w:defaultTabStop w:val="708"/>
  <w:evenAndOddHeaders/>
  <w:mirrorMargins/>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suppressSpBfAfterPgBrk w:val="1"/>
  </w:compat>
  <w:shapeDefaults>
    <o:shapedefaults v:ext="edit" spidmax="5121"/>
    <o:shapelayout v:ext="edit">
      <o:rules v:ext="edit"/>
    </o:shapelayout>
  </w:shapeDefaults>
  <w:tmPrefOne w:val="16"/>
  <w:tmPrefTwo w:val="1"/>
  <w:tmFmtPref w:val="2068362347"/>
  <w:tmCommentsPr>
    <w:tmCommentsPlace w:val="0"/>
    <w:tmCommentsWidth w:val="3120"/>
    <w:tmCommentsColor w:val="-1"/>
  </w:tmCommentsPr>
  <w:tmReviewPr>
    <w:tmReviewEnabled w:val="0"/>
    <w:tmReviewShow w:val="1"/>
    <w:tmReviewPrint w:val="0"/>
    <w:tmRevisionNum w:val="31"/>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
      <w:tmLastPosIdx w:val="0"/>
    </w:tmLastPosCaret>
    <w:tmLastPosAnchor>
      <w:tmLastPosPgfIdx w:val="0"/>
      <w:tmLastPosIdx w:val="0"/>
    </w:tmLastPosAnchor>
    <w:tmLastPosTblRect w:left="0" w:top="0" w:right="0" w:bottom="0"/>
  </w:tmLastPos>
  <w:tmAppRevision w:date="1517215942" w:val="922" w:fileVer="341" w:fileVer64="64" w:fileVerOS="4">
    <w:pdfExportOpt pagesRangeIndex="1" pagesSelectionIndex="0" qualityIndex="0" embedFonts="2" useJpegs="0" useSubsetFonts="1" useAlpha="1" relativeLinks="0" useInteractiveForms="0" taggedPdf="1" pane="0" zoom="0" zoomScale="100" layout="3" includeDoc="0" viewFlags="0" openViewer="1" jpegQuality="90" flags="252" tocGen="1" tocLevels="9" exportComments="0" exportChanges="0" name="C:\Users\Manfred\Desktop\Vor docx.pdf"/>
  </w:tmAppRevision>
  <w:guidesAndGrid showGuides="1" lockGuides="0" snapToGuides="1" snapToPageMargins="1" snapToOtherObjects="1" tolerance="8" gridDistanceHorizontal="283" gridDistanceVertical="283" showGrid="0" snapToGrid="1" numberOfMasterpages="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color w:val="000000"/>
        <w:kern w:val="1"/>
        <w:sz w:val="20"/>
        <w:szCs w:val="20"/>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customStyle="1">
    <w:name w:val="Head"/>
    <w:qFormat/>
    <w:basedOn w:val="para0"/>
    <w:pPr>
      <w:ind w:right="283"/>
      <w:spacing w:before="240" w:line="240" w:lineRule="exact"/>
      <w:suppressAutoHyphens/>
      <w:hyphenationLines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Lato Semibold" w:hAnsi="Lato Semibold" w:eastAsia="Lato Semibold" w:cs="Lato Semibold"/>
      <w:w w:val="90"/>
      <w:sz w:val="24"/>
      <w:szCs w:val="24"/>
      <w:lang w:val="de-de" w:eastAsia="de-de" w:bidi="de-de"/>
    </w:rPr>
  </w:style>
  <w:style w:type="paragraph" w:styleId="para5" w:customStyle="1">
    <w:name w:val="Text"/>
    <w:qFormat/>
    <w:basedOn w:val="para0"/>
    <w:pPr>
      <w:spacing w:line="240" w:lineRule="exact"/>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Lato Light" w:hAnsi="Lato Light" w:eastAsia="Lato Light" w:cs="Lato Light"/>
      <w:w w:val="95"/>
      <w:sz w:val="18"/>
      <w:szCs w:val="18"/>
      <w:lang w:val="de-de"/>
    </w:rPr>
  </w:style>
  <w:style w:type="paragraph" w:styleId="para6" w:customStyle="1">
    <w:name w:val="Title"/>
    <w:qFormat/>
    <w:basedOn w:val="para0"/>
    <w:pPr>
      <w:spacing w:before="240" w:after="60" w:line="880" w:lineRule="exact"/>
      <w:suppressAutoHyphens/>
      <w:hyphenationLines w:val="0"/>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Lato Thin" w:hAnsi="Lato Thin" w:eastAsia="Lato Thin" w:cs="Lato Thin"/>
      <w:spacing w:val="-46"/>
      <w:w w:val="90"/>
      <w:sz w:val="96"/>
      <w:szCs w:val="96"/>
      <w:lang w:val="en-us"/>
    </w:rPr>
  </w:style>
  <w:style w:type="paragraph" w:styleId="para7" w:customStyle="1">
    <w:name w:val="Text Bullet"/>
    <w:qFormat/>
    <w:basedOn w:val="para5"/>
    <w:pPr>
      <w:numPr>
        <w:ilvl w:val="0"/>
        <w:numId w:val="1"/>
      </w:numPr>
      <w:ind w:left="0" w:firstLine="57"/>
    </w:pPr>
  </w:style>
  <w:style w:type="paragraph" w:styleId="para8">
    <w:name w:val="heading 4"/>
    <w:qFormat/>
    <w:basedOn w:val="para3"/>
    <w:next w:val="para0"/>
    <w:pPr>
      <w:outlineLvl w:val="3"/>
    </w:pPr>
    <w:rPr>
      <w:color w:val="auto"/>
      <w:sz w:val="26"/>
      <w:szCs w:val="26"/>
    </w:rPr>
    <w:key w:val="1076"/>
  </w:style>
  <w:style w:type="paragraph" w:styleId="para9" w:customStyle="1">
    <w:name w:val="Bild zentriert"/>
    <w:qFormat/>
    <w:basedOn w:val="para0"/>
    <w:pPr>
      <w:spacing w:before="120" w:after="120"/>
      <w:jc w:val="center"/>
      <w:keepNext/>
      <w:outlineLvl w:val="1"/>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cs="Arial"/>
      <w:color w:val="auto"/>
      <w:szCs w:val="32"/>
    </w:rPr>
  </w:style>
  <w:style w:type="paragraph" w:styleId="para10" w:customStyle="1">
    <w:name w:val="Bildtitel"/>
    <w:qFormat/>
    <w:basedOn w:val="para5"/>
    <w:pPr>
      <w:spacing w:after="240"/>
      <w:jc w:val="center"/>
    </w:pPr>
    <w:rPr>
      <w:sz w:val="16"/>
      <w:szCs w:val="16"/>
    </w:rPr>
  </w:style>
  <w:style w:type="paragraph" w:styleId="para11" w:customStyle="1">
    <w:name w:val="2 Bilder"/>
    <w:qFormat/>
    <w:basedOn w:val="para0"/>
    <w:pPr>
      <w:pageBreakBefore/>
      <w:keepNext/>
      <w:outlineLvl w:val="3"/>
      <w:keepLines/>
      <w:tabs>
        <w:tab w:val="center" w:pos="2268" w:leader="none"/>
        <w:tab w:val="center" w:pos="6803"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cs="Arial"/>
      <w:color w:val="auto"/>
      <w:szCs w:val="26"/>
    </w:rPr>
  </w:style>
  <w:style w:type="paragraph" w:styleId="para12" w:customStyle="1">
    <w:name w:val="Bild links"/>
    <w:qFormat/>
    <w:basedOn w:val="para0"/>
    <w:pPr>
      <w:pBdr w:bounds="text">
        <w:top w:val="single" w:sz="8" w:space="0" w:color="000000" tmln="20, 20, 20, 0"/>
        <w:left w:val="single" w:sz="8" w:space="0" w:color="000000" tmln="20, 20, 20, 0"/>
        <w:bottom w:val="single" w:sz="8" w:space="0" w:color="000000" tmln="20, 20, 20, 0"/>
        <w:right w:val="single" w:sz="8" w:space="0" w:color="000000" tmln="20, 20, 20, 0"/>
        <w:between w:val="nil" w:sz="0" w:space="0" w:color="000000" tmln="20, 20, 20, 0"/>
      </w:pBdr>
      <w:shd w:val="none"/>
    </w:pPr>
    <w:rPr>
      <w:rFonts w:ascii="Lato Thin" w:hAnsi="Lato Thin" w:eastAsia="Lato Thin" w:cs="Lato Thin"/>
      <w:color w:val="auto"/>
    </w:rPr>
  </w:style>
  <w:style w:type="paragraph" w:styleId="para13" w:customStyle="1">
    <w:name w:val="Bild rechts"/>
    <w:qFormat/>
    <w:basedOn w:val="para12"/>
    <w:pPr>
      <w:spacing/>
      <w:jc w:val="right"/>
    </w:pPr>
  </w:style>
  <w:style w:type="paragraph" w:styleId="para14" w:customStyle="1">
    <w:name w:val="Head 2"/>
    <w:qFormat/>
    <w:basedOn w:val="para4"/>
    <w:pPr>
      <w:spacing w:before="0"/>
    </w:pPr>
  </w:style>
  <w:style w:type="paragraph" w:styleId="para15" w:customStyle="1">
    <w:name w:val="Seitenzahl l"/>
    <w:qFormat/>
    <w:basedOn w:val="para0"/>
    <w:rPr>
      <w:rFonts w:ascii="Lato Thin" w:hAnsi="Lato Thin" w:eastAsia="Lato Thin" w:cs="Lato Thin"/>
      <w:sz w:val="18"/>
      <w:szCs w:val="18"/>
    </w:rPr>
  </w:style>
  <w:style w:type="paragraph" w:styleId="para16" w:customStyle="1">
    <w:name w:val="Seitenzahl r"/>
    <w:qFormat/>
    <w:basedOn w:val="para0"/>
    <w:pPr>
      <w:spacing/>
      <w:jc w:val="right"/>
    </w:pPr>
    <w:rPr>
      <w:rFonts w:ascii="Lato Thin" w:hAnsi="Lato Thin" w:eastAsia="Lato Thin" w:cs="Lato Thin"/>
      <w:sz w:val="18"/>
      <w:szCs w:val="18"/>
    </w:rPr>
  </w:style>
  <w:style w:type="paragraph" w:styleId="para17" w:customStyle="1">
    <w:name w:val="Subtitle"/>
    <w:qFormat/>
    <w:basedOn w:val="para6"/>
    <w:pPr>
      <w:spacing w:before="180" w:line="480" w:lineRule="exact"/>
      <w:jc w:val="right"/>
    </w:pPr>
    <w:rPr>
      <w:sz w:val="48"/>
      <w:szCs w:val="48"/>
    </w:rPr>
  </w:style>
  <w:style w:type="paragraph" w:styleId="para18" w:customStyle="1">
    <w:name w:val="Text italic"/>
    <w:qFormat/>
    <w:basedOn w:val="para5"/>
    <w:pPr>
      <w:spacing/>
      <w:jc w:val="left"/>
    </w:pPr>
    <w:rPr>
      <w:i/>
      <w:iCs/>
    </w:rPr>
  </w:style>
  <w:style w:type="paragraph" w:styleId="para19" w:customStyle="1">
    <w:name w:val="Text zentriert"/>
    <w:qFormat/>
    <w:basedOn w:val="para5"/>
    <w:pPr>
      <w:spacing w:before="240" w:after="240" w:line="480" w:lineRule="exact"/>
      <w:jc w:val="center"/>
      <w:suppressAutoHyphens/>
      <w:hyphenationLines w:val="0"/>
    </w:pPr>
    <w:rPr>
      <w:sz w:val="36"/>
      <w:szCs w:val="36"/>
    </w:rPr>
  </w:style>
  <w:style w:type="paragraph" w:styleId="para20">
    <w:name w:val="toc 1"/>
    <w:qFormat/>
    <w:basedOn w:val="para0"/>
    <w:next w:val="para0"/>
  </w:style>
  <w:style w:type="paragraph" w:styleId="para21">
    <w:name w:val="heading 5"/>
    <w:qFormat/>
    <w:basedOn w:val="para8"/>
    <w:next w:val="para0"/>
    <w:pPr>
      <w:outlineLvl w:val="4"/>
    </w:pPr>
    <w:rPr>
      <w:sz w:val="24"/>
      <w:szCs w:val="24"/>
    </w:rPr>
    <w:key w:val="1077"/>
  </w:style>
  <w:style w:type="character" w:styleId="char0" w:default="1">
    <w:name w:val="Default Paragraph Font"/>
  </w:style>
  <w:style w:type="character" w:styleId="char1">
    <w:name w:val="Hyperlink"/>
    <w:rPr>
      <w:color w:val="0000ff"/>
    </w:rPr>
  </w:style>
  <w:style w:type="character" w:styleId="char2" w:customStyle="1">
    <w:name w:val="Merlo italic"/>
    <w:basedOnNormal/>
    <w:rPr>
      <w:rFonts w:ascii="Merlo Regular Italic" w:hAnsi="Merlo Regular Italic" w:eastAsia="Merlo Regular Italic" w:cs="Merlo Regular Italic"/>
      <w:w w:val="9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color w:val="000000"/>
        <w:kern w:val="1"/>
        <w:sz w:val="20"/>
        <w:szCs w:val="20"/>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customStyle="1">
    <w:name w:val="Head"/>
    <w:qFormat/>
    <w:basedOn w:val="para0"/>
    <w:pPr>
      <w:ind w:right="283"/>
      <w:spacing w:before="240" w:line="240" w:lineRule="exact"/>
      <w:suppressAutoHyphens/>
      <w:hyphenationLines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Lato Semibold" w:hAnsi="Lato Semibold" w:eastAsia="Lato Semibold" w:cs="Lato Semibold"/>
      <w:w w:val="90"/>
      <w:sz w:val="24"/>
      <w:szCs w:val="24"/>
      <w:lang w:val="de-de" w:eastAsia="de-de" w:bidi="de-de"/>
    </w:rPr>
  </w:style>
  <w:style w:type="paragraph" w:styleId="para5" w:customStyle="1">
    <w:name w:val="Text"/>
    <w:qFormat/>
    <w:basedOn w:val="para0"/>
    <w:pPr>
      <w:spacing w:line="240" w:lineRule="exact"/>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Lato Light" w:hAnsi="Lato Light" w:eastAsia="Lato Light" w:cs="Lato Light"/>
      <w:w w:val="95"/>
      <w:sz w:val="18"/>
      <w:szCs w:val="18"/>
      <w:lang w:val="de-de"/>
    </w:rPr>
  </w:style>
  <w:style w:type="paragraph" w:styleId="para6" w:customStyle="1">
    <w:name w:val="Title"/>
    <w:qFormat/>
    <w:basedOn w:val="para0"/>
    <w:pPr>
      <w:spacing w:before="240" w:after="60" w:line="880" w:lineRule="exact"/>
      <w:suppressAutoHyphens/>
      <w:hyphenationLines w:val="0"/>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ascii="Lato Thin" w:hAnsi="Lato Thin" w:eastAsia="Lato Thin" w:cs="Lato Thin"/>
      <w:spacing w:val="-46"/>
      <w:w w:val="90"/>
      <w:sz w:val="96"/>
      <w:szCs w:val="96"/>
      <w:lang w:val="en-us"/>
    </w:rPr>
  </w:style>
  <w:style w:type="paragraph" w:styleId="para7" w:customStyle="1">
    <w:name w:val="Text Bullet"/>
    <w:qFormat/>
    <w:basedOn w:val="para5"/>
    <w:pPr>
      <w:numPr>
        <w:ilvl w:val="0"/>
        <w:numId w:val="1"/>
      </w:numPr>
      <w:ind w:left="0" w:firstLine="57"/>
    </w:pPr>
  </w:style>
  <w:style w:type="paragraph" w:styleId="para8">
    <w:name w:val="heading 4"/>
    <w:qFormat/>
    <w:basedOn w:val="para3"/>
    <w:next w:val="para0"/>
    <w:pPr>
      <w:outlineLvl w:val="3"/>
    </w:pPr>
    <w:rPr>
      <w:color w:val="auto"/>
      <w:sz w:val="26"/>
      <w:szCs w:val="26"/>
    </w:rPr>
    <w:key w:val="1076"/>
  </w:style>
  <w:style w:type="paragraph" w:styleId="para9" w:customStyle="1">
    <w:name w:val="Bild zentriert"/>
    <w:qFormat/>
    <w:basedOn w:val="para0"/>
    <w:pPr>
      <w:spacing w:before="120" w:after="120"/>
      <w:jc w:val="center"/>
      <w:keepNext/>
      <w:outlineLvl w:val="1"/>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cs="Arial"/>
      <w:color w:val="auto"/>
      <w:szCs w:val="32"/>
    </w:rPr>
  </w:style>
  <w:style w:type="paragraph" w:styleId="para10" w:customStyle="1">
    <w:name w:val="Bildtitel"/>
    <w:qFormat/>
    <w:basedOn w:val="para5"/>
    <w:pPr>
      <w:spacing w:after="240"/>
      <w:jc w:val="center"/>
    </w:pPr>
    <w:rPr>
      <w:sz w:val="16"/>
      <w:szCs w:val="16"/>
    </w:rPr>
  </w:style>
  <w:style w:type="paragraph" w:styleId="para11" w:customStyle="1">
    <w:name w:val="2 Bilder"/>
    <w:qFormat/>
    <w:basedOn w:val="para0"/>
    <w:pPr>
      <w:pageBreakBefore/>
      <w:keepNext/>
      <w:outlineLvl w:val="3"/>
      <w:keepLines/>
      <w:tabs>
        <w:tab w:val="center" w:pos="2268" w:leader="none"/>
        <w:tab w:val="center" w:pos="6803" w:leader="none"/>
      </w:tab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cs="Arial"/>
      <w:color w:val="auto"/>
      <w:szCs w:val="26"/>
    </w:rPr>
  </w:style>
  <w:style w:type="paragraph" w:styleId="para12" w:customStyle="1">
    <w:name w:val="Bild links"/>
    <w:qFormat/>
    <w:basedOn w:val="para0"/>
    <w:pPr>
      <w:pBdr w:bounds="text">
        <w:top w:val="single" w:sz="8" w:space="0" w:color="000000" tmln="20, 20, 20, 0"/>
        <w:left w:val="single" w:sz="8" w:space="0" w:color="000000" tmln="20, 20, 20, 0"/>
        <w:bottom w:val="single" w:sz="8" w:space="0" w:color="000000" tmln="20, 20, 20, 0"/>
        <w:right w:val="single" w:sz="8" w:space="0" w:color="000000" tmln="20, 20, 20, 0"/>
        <w:between w:val="nil" w:sz="0" w:space="0" w:color="000000" tmln="20, 20, 20, 0"/>
      </w:pBdr>
      <w:shd w:val="none"/>
    </w:pPr>
    <w:rPr>
      <w:rFonts w:ascii="Lato Thin" w:hAnsi="Lato Thin" w:eastAsia="Lato Thin" w:cs="Lato Thin"/>
      <w:color w:val="auto"/>
    </w:rPr>
  </w:style>
  <w:style w:type="paragraph" w:styleId="para13" w:customStyle="1">
    <w:name w:val="Bild rechts"/>
    <w:qFormat/>
    <w:basedOn w:val="para12"/>
    <w:pPr>
      <w:spacing/>
      <w:jc w:val="right"/>
    </w:pPr>
  </w:style>
  <w:style w:type="paragraph" w:styleId="para14" w:customStyle="1">
    <w:name w:val="Head 2"/>
    <w:qFormat/>
    <w:basedOn w:val="para4"/>
    <w:pPr>
      <w:spacing w:before="0"/>
    </w:pPr>
  </w:style>
  <w:style w:type="paragraph" w:styleId="para15" w:customStyle="1">
    <w:name w:val="Seitenzahl l"/>
    <w:qFormat/>
    <w:basedOn w:val="para0"/>
    <w:rPr>
      <w:rFonts w:ascii="Lato Thin" w:hAnsi="Lato Thin" w:eastAsia="Lato Thin" w:cs="Lato Thin"/>
      <w:sz w:val="18"/>
      <w:szCs w:val="18"/>
    </w:rPr>
  </w:style>
  <w:style w:type="paragraph" w:styleId="para16" w:customStyle="1">
    <w:name w:val="Seitenzahl r"/>
    <w:qFormat/>
    <w:basedOn w:val="para0"/>
    <w:pPr>
      <w:spacing/>
      <w:jc w:val="right"/>
    </w:pPr>
    <w:rPr>
      <w:rFonts w:ascii="Lato Thin" w:hAnsi="Lato Thin" w:eastAsia="Lato Thin" w:cs="Lato Thin"/>
      <w:sz w:val="18"/>
      <w:szCs w:val="18"/>
    </w:rPr>
  </w:style>
  <w:style w:type="paragraph" w:styleId="para17" w:customStyle="1">
    <w:name w:val="Subtitle"/>
    <w:qFormat/>
    <w:basedOn w:val="para6"/>
    <w:pPr>
      <w:spacing w:before="180" w:line="480" w:lineRule="exact"/>
      <w:jc w:val="right"/>
    </w:pPr>
    <w:rPr>
      <w:sz w:val="48"/>
      <w:szCs w:val="48"/>
    </w:rPr>
  </w:style>
  <w:style w:type="paragraph" w:styleId="para18" w:customStyle="1">
    <w:name w:val="Text italic"/>
    <w:qFormat/>
    <w:basedOn w:val="para5"/>
    <w:pPr>
      <w:spacing/>
      <w:jc w:val="left"/>
    </w:pPr>
    <w:rPr>
      <w:i/>
      <w:iCs/>
    </w:rPr>
  </w:style>
  <w:style w:type="paragraph" w:styleId="para19" w:customStyle="1">
    <w:name w:val="Text zentriert"/>
    <w:qFormat/>
    <w:basedOn w:val="para5"/>
    <w:pPr>
      <w:spacing w:before="240" w:after="240" w:line="480" w:lineRule="exact"/>
      <w:jc w:val="center"/>
      <w:suppressAutoHyphens/>
      <w:hyphenationLines w:val="0"/>
    </w:pPr>
    <w:rPr>
      <w:sz w:val="36"/>
      <w:szCs w:val="36"/>
    </w:rPr>
  </w:style>
  <w:style w:type="paragraph" w:styleId="para20">
    <w:name w:val="toc 1"/>
    <w:qFormat/>
    <w:basedOn w:val="para0"/>
    <w:next w:val="para0"/>
  </w:style>
  <w:style w:type="paragraph" w:styleId="para21">
    <w:name w:val="heading 5"/>
    <w:qFormat/>
    <w:basedOn w:val="para8"/>
    <w:next w:val="para0"/>
    <w:pPr>
      <w:outlineLvl w:val="4"/>
    </w:pPr>
    <w:rPr>
      <w:sz w:val="24"/>
      <w:szCs w:val="24"/>
    </w:rPr>
    <w:key w:val="1077"/>
  </w:style>
  <w:style w:type="character" w:styleId="char0" w:default="1">
    <w:name w:val="Default Paragraph Font"/>
  </w:style>
  <w:style w:type="character" w:styleId="char1">
    <w:name w:val="Hyperlink"/>
    <w:rPr>
      <w:color w:val="0000ff"/>
    </w:rPr>
  </w:style>
  <w:style w:type="character" w:styleId="char2" w:customStyle="1">
    <w:name w:val="Merlo italic"/>
    <w:basedOnNormal/>
    <w:rPr>
      <w:rFonts w:ascii="Merlo Regular Italic" w:hAnsi="Merlo Regular Italic" w:eastAsia="Merlo Regular Italic" w:cs="Merlo Regular Italic"/>
      <w:w w:val="9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31</cp:revision>
  <cp:lastPrinted>2018-01-29T08:52:51Z</cp:lastPrinted>
  <dcterms:created xsi:type="dcterms:W3CDTF">2018-01-29T08:45:24Z</dcterms:created>
  <dcterms:modified xsi:type="dcterms:W3CDTF">2018-01-29T08:52:22Z</dcterms:modified>
</cp:coreProperties>
</file>