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Testdokument</w:t>
      </w:r>
    </w:p>
    <w:p>
      <w:pPr>
        <w:pStyle w:val="para2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Projektübersicht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32"/>
        </w:rPr>
      </w:pPr>
      <w:r>
        <w:rPr>
          <w:rFonts w:cs="Arial"/>
          <w:bCs/>
          <w:szCs w:val="32"/>
        </w:rPr>
        <w:t xml:space="preserve">Dies ist ein </w:t>
      </w:r>
      <w:r>
        <w:rPr>
          <w:rFonts w:cs="Arial"/>
          <w:b/>
          <w:bCs/>
          <w:szCs w:val="32"/>
        </w:rPr>
        <w:t>Beispieldokument</w:t>
      </w:r>
      <w:r>
        <w:rPr>
          <w:rFonts w:cs="Arial"/>
          <w:bCs/>
          <w:szCs w:val="32"/>
        </w:rPr>
        <w:t xml:space="preserve"> für </w:t>
      </w:r>
      <w:r>
        <w:rPr>
          <w:rFonts w:cs="Arial"/>
          <w:bCs/>
          <w:i/>
          <w:szCs w:val="32"/>
        </w:rPr>
        <w:t>Testzwecke</w:t>
      </w:r>
      <w:r>
        <w:rPr>
          <w:rFonts w:cs="Arial"/>
          <w:bCs/>
          <w:szCs w:val="32"/>
        </w:rPr>
        <w:t xml:space="preserve">. Es enthält </w:t>
      </w:r>
      <w:r>
        <w:rPr>
          <w:rFonts w:cs="Arial"/>
          <w:b/>
          <w:bCs/>
          <w:szCs w:val="32"/>
        </w:rPr>
        <w:t>unterstrichenen Text</w:t>
      </w:r>
      <w:r>
        <w:rPr>
          <w:rFonts w:cs="Arial"/>
          <w:bCs/>
          <w:szCs w:val="32"/>
        </w:rPr>
        <w:t xml:space="preserve"> zur Prüfung mehrerer Formatierungen.</w:t>
      </w:r>
    </w:p>
    <w:p>
      <w:pPr>
        <w:pStyle w:val="para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Wichtige Merkmale</w:t>
      </w:r>
    </w:p>
    <w:p>
      <w:pPr>
        <w:numPr>
          <w:ilvl w:val="0"/>
          <w:numId w:val="1"/>
        </w:numPr>
        <w:ind w:left="28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/>
          <w:bCs/>
          <w:szCs w:val="28"/>
        </w:rPr>
        <w:t>Fette Überschriften</w:t>
      </w:r>
      <w:r>
        <w:rPr>
          <w:rFonts w:cs="Arial"/>
          <w:bCs/>
          <w:szCs w:val="28"/>
        </w:rPr>
        <w:t xml:space="preserve"> zur Struktur</w:t>
      </w:r>
    </w:p>
    <w:p>
      <w:pPr>
        <w:numPr>
          <w:ilvl w:val="0"/>
          <w:numId w:val="1"/>
        </w:numPr>
        <w:ind w:left="28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i/>
          <w:szCs w:val="28"/>
        </w:rPr>
        <w:t>Kursive Hinweise</w:t>
      </w:r>
      <w:r>
        <w:rPr>
          <w:rFonts w:cs="Arial"/>
          <w:bCs/>
          <w:szCs w:val="28"/>
        </w:rPr>
        <w:t xml:space="preserve"> für wichtige Anmerkungen</w:t>
      </w:r>
    </w:p>
    <w:p>
      <w:pPr>
        <w:numPr>
          <w:ilvl w:val="0"/>
          <w:numId w:val="1"/>
        </w:numPr>
        <w:ind w:left="28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 xml:space="preserve">Kombinierter </w:t>
      </w:r>
      <w:r>
        <w:rPr>
          <w:rFonts w:cs="Arial"/>
          <w:b/>
          <w:bCs/>
          <w:i/>
          <w:szCs w:val="28"/>
        </w:rPr>
        <w:t>fett-kursiver</w:t>
      </w:r>
      <w:r>
        <w:rPr>
          <w:rFonts w:cs="Arial"/>
          <w:bCs/>
          <w:szCs w:val="28"/>
        </w:rPr>
        <w:t xml:space="preserve"> Text</w:t>
      </w:r>
    </w:p>
    <w:p>
      <w:pPr>
        <w:pStyle w:val="para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Aufgabenübersicht</w:t>
      </w:r>
    </w:p>
    <w:p>
      <w:pPr>
        <w:numPr>
          <w:ilvl w:val="0"/>
          <w:numId w:val="1"/>
        </w:numPr>
        <w:ind w:left="28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Planungsphase</w:t>
      </w:r>
    </w:p>
    <w:p>
      <w:pPr>
        <w:numPr>
          <w:ilvl w:val="0"/>
          <w:numId w:val="2"/>
        </w:numPr>
        <w:ind w:left="567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Anforderungen definieren</w:t>
      </w:r>
    </w:p>
    <w:p>
      <w:pPr>
        <w:numPr>
          <w:ilvl w:val="0"/>
          <w:numId w:val="3"/>
        </w:numPr>
        <w:ind w:left="85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Stakeholder-Input einholen</w:t>
      </w:r>
    </w:p>
    <w:p>
      <w:pPr>
        <w:numPr>
          <w:ilvl w:val="0"/>
          <w:numId w:val="3"/>
        </w:numPr>
        <w:ind w:left="85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/>
          <w:bCs/>
          <w:szCs w:val="28"/>
        </w:rPr>
        <w:t>Frist:</w:t>
      </w:r>
      <w:r>
        <w:rPr>
          <w:rFonts w:cs="Arial"/>
          <w:bCs/>
          <w:szCs w:val="28"/>
        </w:rPr>
        <w:t xml:space="preserve"> Ende des Quartals</w:t>
      </w:r>
    </w:p>
    <w:p>
      <w:pPr>
        <w:ind w:left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ind w:left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numPr>
          <w:ilvl w:val="0"/>
          <w:numId w:val="1"/>
        </w:numPr>
        <w:ind w:left="28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Entwicklungsphase</w:t>
      </w:r>
    </w:p>
    <w:p>
      <w:pPr>
        <w:numPr>
          <w:ilvl w:val="0"/>
          <w:numId w:val="4"/>
        </w:numPr>
        <w:ind w:left="567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Backend</w:t>
      </w:r>
    </w:p>
    <w:p>
      <w:pPr>
        <w:numPr>
          <w:ilvl w:val="0"/>
          <w:numId w:val="3"/>
        </w:numPr>
        <w:ind w:left="85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API-Design</w:t>
      </w:r>
    </w:p>
    <w:p>
      <w:pPr>
        <w:numPr>
          <w:ilvl w:val="0"/>
          <w:numId w:val="5"/>
        </w:numPr>
        <w:ind w:left="1134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Datenbankschema</w:t>
      </w:r>
    </w:p>
    <w:p>
      <w:pPr>
        <w:ind w:left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ind w:left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numPr>
          <w:ilvl w:val="0"/>
          <w:numId w:val="4"/>
        </w:numPr>
        <w:ind w:left="567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Frontend</w:t>
      </w:r>
    </w:p>
    <w:p>
      <w:pPr>
        <w:numPr>
          <w:ilvl w:val="0"/>
          <w:numId w:val="3"/>
        </w:numPr>
        <w:ind w:left="85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/>
          <w:bCs/>
          <w:szCs w:val="28"/>
        </w:rPr>
        <w:t>Wichtig:</w:t>
      </w:r>
      <w:r>
        <w:rPr>
          <w:rFonts w:cs="Arial"/>
          <w:bCs/>
          <w:szCs w:val="28"/>
        </w:rPr>
        <w:t xml:space="preserve"> Barrierefreiheit prüfen</w:t>
      </w:r>
    </w:p>
    <w:p>
      <w:pPr>
        <w:ind w:left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ind w:left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pStyle w:val="para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Weitere Hinweise</w:t>
      </w:r>
    </w:p>
    <w:p>
      <w:pPr>
        <w:numPr>
          <w:ilvl w:val="0"/>
          <w:numId w:val="6"/>
        </w:numPr>
        <w:ind w:left="28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/>
          <w:bCs/>
          <w:szCs w:val="28"/>
        </w:rPr>
        <w:t>Unterstreichung</w:t>
      </w:r>
      <w:r>
        <w:rPr>
          <w:rFonts w:cs="Arial"/>
          <w:bCs/>
          <w:szCs w:val="28"/>
        </w:rPr>
        <w:t xml:space="preserve"> sparsam verwenden</w:t>
      </w:r>
    </w:p>
    <w:p>
      <w:pPr>
        <w:numPr>
          <w:ilvl w:val="0"/>
          <w:numId w:val="6"/>
        </w:numPr>
        <w:ind w:left="28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~~Durchgestrichen~~ für veraltete Punkte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 xml:space="preserve">Zitat: </w:t>
      </w:r>
      <w:r>
        <w:rPr>
          <w:rFonts w:cs="Arial"/>
          <w:b/>
          <w:bCs/>
          <w:szCs w:val="28"/>
        </w:rPr>
        <w:t>fett</w:t>
      </w:r>
      <w:r>
        <w:rPr>
          <w:rFonts w:cs="Arial"/>
          <w:bCs/>
          <w:szCs w:val="28"/>
        </w:rPr>
        <w:t xml:space="preserve">, </w:t>
      </w:r>
      <w:r>
        <w:rPr>
          <w:rFonts w:cs="Arial"/>
          <w:bCs/>
          <w:i/>
          <w:szCs w:val="28"/>
        </w:rPr>
        <w:t>kursiv</w:t>
      </w:r>
      <w:r>
        <w:rPr>
          <w:rFonts w:cs="Arial"/>
          <w:bCs/>
          <w:szCs w:val="28"/>
        </w:rPr>
        <w:t xml:space="preserve">, </w:t>
      </w:r>
      <w:r>
        <w:rPr>
          <w:rFonts w:cs="Arial"/>
          <w:b/>
          <w:bCs/>
          <w:szCs w:val="28"/>
        </w:rPr>
        <w:t>unterstrichen</w:t>
      </w:r>
      <w:r>
        <w:rPr>
          <w:rFonts w:cs="Arial"/>
          <w:bCs/>
          <w:szCs w:val="28"/>
        </w:rPr>
        <w:t xml:space="preserve"> und Code zusammen.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/>
      <w:r>
        <w:rPr>
          <w:noProof/>
        </w:rPr>
        <w:pict>
          <v:rect id="_x0000_i1026" style="width:0.00pt;height:0.65pt" o:hr="t" o:hrpct="1000" o:hralign="center" o:hrnoshade="t" fillcolor="#000000" stroked="f"/>
        </w:pict>
      </w:r>
      <w:r/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Ende des Beispiels.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noProof/>
        </w:rPr>
        <w:pict>
          <v:rect id="_x0000_i1027" style="width:0.00pt;height:0.65pt" o:hr="t" o:hrpct="1000" o:hralign="center" o:hrnoshade="t" fillcolor="#000000" stroked="f"/>
        </w:pict>
      </w: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Neues Beispiel von Peter mit:</w:t>
        <w:br w:type="textWrapping"/>
        <w:t>1. Claude, 2, Gemini, 3. Copilot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noProof/>
        </w:rPr>
        <w:pict>
          <v:rect id="_x0000_i1028" style="width:0.00pt;height:0.65pt" o:hr="t" o:hrpct="1000" o:hralign="center" o:hrnoshade="t" fillcolor="#000000" stroked="f"/>
        </w:pict>
      </w: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Claude App für Windows: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Gerne! Hier ist eine kurze Beispielaufzählung: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- Erster Punkt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- Zweiter Punkt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- Dritter Punkt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Und hier eine Beispieltabelle mit drei Spalten und drei Zeilen: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| Name | Stadt | Beruf |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|------|-------|-------|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| Anna Müller | Berlin | Ärztin |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| Tom Schmidt | Hamburg | Ingenieur |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| Lisa Wagner | München | Lehrerin |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noProof/>
        </w:rPr>
        <w:pict>
          <v:rect id="_x0000_i1029" style="width:0.00pt;height:0.65pt" o:hr="t" o:hrpct="1000" o:hralign="center" o:hrnoshade="t" fillcolor="#000000" stroked="f"/>
        </w:pict>
      </w: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Gemini aus dem Browser (Chrome):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Hier ist die gewünschte Beispielaufzählung und Tabelle: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**Beispielaufzählung:**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* Punkt 1: Erste Beispielinformation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* Punkt 2: Zweite Beispielinformation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* Punkt 3: Dritte Beispielinformation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**Tabelle mit Beispieldaten:**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| Spalte 1 | Spalte 2 | Spalte 3 |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| --- | --- | --- |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| Daten A1 | Daten B1 | Daten C1 |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| Daten A2 | Daten B2 | Daten C2 |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| Daten A3 | Daten B3 | Daten C3 |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noProof/>
        </w:rPr>
        <w:pict>
          <v:rect id="_x0000_i1030" style="width:0.00pt;height:0.65pt" o:hr="t" o:hrpct="1000" o:hralign="center" o:hrnoshade="t" fillcolor="#000000" stroked="f"/>
        </w:pict>
      </w: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Copilot aus der Windows App:</w:t>
        <w:br w:type="textWrapping"/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• Beispielhafte Aufzählung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Punkt eins: Kurze Beschreibung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Punkt zwei: Noch ein Beispiel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Punkt drei: Abschließender Stichpunkt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br w:type="textWrapping"/>
        <w:t>| Spalte A | Spalte B | Spalte C |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| --- | --- | --- |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| Alpha | 123 | Beispielwert |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| Beta | 456 | Testdaten |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| Gamma | 789 | Musterinfo |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noProof/>
        </w:rPr>
        <w:pict>
          <v:rect id="_x0000_i1031" style="width:0.00pt;height:0.65pt" o:hr="t" o:hrpct="1000" o:hralign="center" o:hrnoshade="t" fillcolor="#000000" stroked="f"/>
        </w:pict>
      </w:r>
      <w:r>
        <w:rPr>
          <w:rFonts w:cs="Arial"/>
          <w:bCs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Ende des Beispiels von Peter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szCs w:val="28"/>
        </w:rPr>
      </w:pPr>
      <w:r>
        <w:rPr>
          <w:rFonts w:cs="Arial"/>
          <w:bCs/>
          <w:szCs w:val="28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5842" w:w="12242"/>
      <w:pgMar w:left="1440" w:top="1440" w:right="1440" w:bottom="1440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</w:abstractNum>
  <w:abstractNum w:abstractNumId="1">
    <w:multiLevelType w:val="singleLevel"/>
    <w:name w:val="Bullet 1"/>
    <w:tmBullet/>
    <w:lvl w:ilvl="0">
      <w:start w:val="1"/>
      <w:numFmt w:val="ordinal"/>
      <w:suff w:val="dxa"/>
      <w:lvlText w:val="%1"/>
      <w:lvlJc w:val="left"/>
      <w:addIndent w:val="0"/>
      <w:bPr>
        <w:type w:val="num"/>
        <w:numType w:val="0"/>
        <w:position w:dxa="283" w:dya="0"/>
        <w:jc w:val="left"/>
      </w:bPr>
    </w:lvl>
  </w:abstractNum>
  <w:abstractNum w:abstractNumId="2">
    <w:multiLevelType w:val="singleLevel"/>
    <w:name w:val="Bullet 2"/>
    <w:tmBullet/>
    <w:lvl w:ilvl="0">
      <w:start w:val="1"/>
      <w:numFmt w:val="upperLetter"/>
      <w:suff w:val="dxa"/>
      <w:lvlText w:val="%1"/>
      <w:lvlJc w:val="left"/>
      <w:addIndent w:val="0"/>
      <w:bPr>
        <w:type w:val="num"/>
        <w:numType w:val="2"/>
        <w:position w:dxa="567" w:dya="0"/>
        <w:jc w:val="left"/>
      </w:bPr>
    </w:lvl>
  </w:abstractNum>
  <w:abstractNum w:abstractNumId="3">
    <w:multiLevelType w:val="singleLevel"/>
    <w:name w:val="Bullet 3"/>
    <w:tmBullet/>
    <w:lvl w:ilvl="0">
      <w:numFmt w:val="bullet"/>
      <w:suff w:val="dxa"/>
      <w:lvlText w:val=""/>
      <w:lvlJc w:val="left"/>
      <w:addIndent w:val="0"/>
      <w:bPr>
        <w:type w:val="round"/>
        <w:position w:dxa="850" w:dya="0"/>
        <w:jc w:val="left"/>
        <w:before w:val=""/>
      </w:bPr>
      <w:rPr>
        <w:rFonts w:ascii="Wingdings" w:hAnsi="Wingdings" w:eastAsia="Wingdings" w:cs="Wingdings"/>
      </w:rPr>
    </w:lvl>
  </w:abstractNum>
  <w:abstractNum w:abstractNumId="4">
    <w:multiLevelType w:val="singleLevel"/>
    <w:name w:val="Bullet 4"/>
    <w:tmBullet/>
    <w:lvl w:ilvl="0">
      <w:numFmt w:val="bullet"/>
      <w:suff w:val="dxa"/>
      <w:lvlText w:val=""/>
      <w:lvlJc w:val="left"/>
      <w:addIndent w:val="0"/>
      <w:bPr>
        <w:type w:val="round"/>
        <w:position w:dxa="567" w:dya="0"/>
        <w:jc w:val="left"/>
        <w:before w:val=""/>
      </w:bPr>
      <w:rPr>
        <w:rFonts w:ascii="Wingdings" w:hAnsi="Wingdings" w:eastAsia="Wingdings" w:cs="Wingdings"/>
      </w:rPr>
    </w:lvl>
  </w:abstractNum>
  <w:abstractNum w:abstractNumId="5">
    <w:multiLevelType w:val="singleLevel"/>
    <w:name w:val="Bullet 5"/>
    <w:tmBullet/>
    <w:lvl w:ilvl="0">
      <w:numFmt w:val="bullet"/>
      <w:suff w:val="dxa"/>
      <w:lvlText w:val=""/>
      <w:lvlJc w:val="left"/>
      <w:addIndent w:val="0"/>
      <w:bPr>
        <w:type w:val="round"/>
        <w:position w:dxa="1134" w:dya="0"/>
        <w:jc w:val="left"/>
        <w:before w:val=""/>
      </w:bPr>
      <w:rPr>
        <w:rFonts w:ascii="Wingdings" w:hAnsi="Wingdings" w:eastAsia="Wingdings" w:cs="Wingdings"/>
      </w:rPr>
    </w:lvl>
  </w:abstractNum>
  <w:abstractNum w:abstractNumId="6">
    <w:multiLevelType w:val="singleLevel"/>
    <w:name w:val="Bullet 6"/>
    <w:tmBullet/>
    <w:lvl w:ilvl="0">
      <w:numFmt w:val="bullet"/>
      <w:suff w:val="dxa"/>
      <w:lvlText w:val=""/>
      <w:lvlJc w:val="left"/>
      <w:addIndent w:val="0"/>
      <w:bPr>
        <w:type w:val="round"/>
        <w:position w:dxa="283" w:dya="0"/>
        <w:jc w:val="left"/>
        <w:before w:val=""/>
      </w:b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83671016" w:val="1234" w:fileVer="342" w:fileVer64="64" w:fileVerOS="4"/>
  <w:zoom w:percent="10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suppressSpBfAfterPgBrk w:val="1"/>
    <w:compatSetting w:name="compatibilityMode" w:uri="http://schemas.microsoft.com/office/word" w:val="15"/>
  </w:compat>
  <w:shapeDefaults>
    <o:shapedefaults v:ext="edit" spidmax="1032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4320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3"/>
      <w:tmLastPosIdx w:val="25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2026-07-09T19:23:58Z</dcterms:created>
  <dcterms:modified xsi:type="dcterms:W3CDTF">2026-07-10T08:10:16Z</dcterms:modified>
</cp:coreProperties>
</file>