
<file path=[Content_Types].xml><?xml version="1.0" encoding="utf-8"?>
<Types xmlns="http://schemas.openxmlformats.org/package/2006/content-types">
  <Default Extension="rels" ContentType="application/vnd.openxmlformats-package.relationships+xml"/>
  <Default Extension="xml" ContentType="application/xml"/>
  <Default Extension="pdf" ContentType="application/pdf"/>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Dieser Text dienen als Testmaterial für eine Grammatikprüfung in einem Programm und ist absichtlich mit mehreren Fehlern versehen um die Prüfungsalgorithmen zu fordern. Ziel dieses Dokuments ist es, verschiedene Arten von sprachlichen Fehlern zu simulieren sodass Entwickler und Linguisten die Leistungsfähigkeit ihres Systems beurteilen kann. Der Inhalt soll professionell klingen, dennoch enthält er Fehler in Syntax, Morphologie, Wortstellung und Zeichensetzung die typischerweise in realen Nutzerdaten vorkommen.</w:t>
      </w:r>
    </w:p>
    <w:p>
      <w:r/>
    </w:p>
    <w:p>
      <w:r>
        <w:t>Ein zentrales Ziel ist es die Genauigkeit des System zu messen und gleichzeitig typische Schwachstellen zu identifizieren. Dazu gehören Fehler in der Kasusverwendung, falsche Verbformen, Probleme bei der Kongruenz zwischen Subjekt und Prädikat sowie Fehler in der Artikelwahl. Weiterhin werden Kommafehler, fehlerhafte Satzverbindung und unvollständige Nebensätze eingebaut um die Komplexität der Prüfung zu erhöhen. Es ist wichtig dass die Testkorpora sowohl einfache als auch komplexe Sätze enthalten, damit das Modell nicht nur auf Standardfälle optimiert wird sondern auch in realen Anwendungsfällen robust bleibt.</w:t>
      </w:r>
    </w:p>
    <w:p>
      <w:r/>
    </w:p>
    <w:p>
      <w:r>
        <w:t xml:space="preserve">Zum Beispiel werden in diesem Text Fälle vorkommen in denen die Wortfolge falsch ist oder Präpositionen inkorrekt gebraucht werden, etwa </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73077143" w:val="1410" w:fileVer="343" w:fileVer64="64" w:fileVerOS="4"/>
  <w:zoom w:percent="21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2"/>
      <w:tmLastPosIdx w:val="25"/>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txBody vertOverflow="clip" horzOverflow="clip"/>
  </a:objectDefaults>
  <a:extraClrSchemeLst/>
</a:theme>
</file>

<file path=docProps/app.xml><?xml version="1.0" encoding="utf-8"?>
<Properties xmlns="http://schemas.openxmlformats.org/officeDocument/2006/extended-properties" xmlns:vt="http://schemas.openxmlformats.org/officeDocument/2006/docPropsVTypes">
  <Application>TextMaker NX rev.1410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2026-03-09T17:22:12Z</dcterms:created>
  <dcterms:modified xsi:type="dcterms:W3CDTF">2026-03-09T17:25:43Z</dcterms:modified>
</cp:coreProperties>
</file>