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df" ContentType="application/pdf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pStyle w:val="para1"/>
        <w:spacing w:after="260"/>
        <w:rPr>
          <w:lang w:val="fr-fr" w:eastAsia="fr-fr" w:bidi="fr-fr"/>
        </w:rPr>
      </w:pPr>
      <w:r>
        <w:rPr>
          <w:lang w:val="fr-fr" w:eastAsia="fr-fr" w:bidi="fr-fr"/>
        </w:rPr>
        <w:t>Démo</w:t>
      </w:r>
    </w:p>
    <w:p>
      <w:pPr>
        <w:rPr>
          <w:rFonts w:ascii="Koblenz Pro" w:hAnsi="Koblenz Pro" w:eastAsia="Koblenz Pro" w:cs="Koblenz Pro"/>
          <w:sz w:val="24"/>
          <w:szCs w:val="24"/>
          <w:lang w:val="fr-fr" w:eastAsia="fr-fr" w:bidi="fr-fr"/>
        </w:rPr>
      </w:pPr>
      <w:r>
        <w:rPr>
          <w:rFonts w:ascii="Koblenz Pro" w:hAnsi="Koblenz Pro" w:eastAsia="Koblenz Pro" w:cs="Koblenz Pro"/>
          <w:sz w:val="24"/>
          <w:szCs w:val="24"/>
          <w:lang w:val="fr-fr" w:eastAsia="fr-fr" w:bidi="fr-fr"/>
        </w:rPr>
        <w:t xml:space="preserve">Il s'agit d'un texte exemplaire.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6839" w:w="11907"/>
      <w:pgMar w:left="1134" w:top="1134" w:right="1134" w:bottom="1134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Koblenz Pro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16"/>
  <w:view w:val="print"/>
  <w:defaultTabStop w:val="708"/>
  <w:autoHyphenation w:val="0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9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58389359" w:val="1403" w:fileVer="343" w:fileVer64="64" w:fileVerOS="3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Standard"/>
    <w:qFormat/>
    <w:basedOn w:val="para0"/>
  </w:style>
  <w:style w:type="paragraph" w:styleId="para5" w:customStyle="1">
    <w:name w:val="Skizze"/>
    <w:qFormat/>
    <w:basedOn w:val="para4"/>
    <w:pPr>
      <w:spacing w:line="264" w:lineRule="auto"/>
      <w:jc w:val="both"/>
      <w:suppressAutoHyphens/>
      <w:hyphenationLines w:val="0"/>
    </w:pPr>
    <w:rPr>
      <w:rFonts w:ascii="Koblenz Pro" w:hAnsi="Koblenz Pro"/>
      <w:color w:val="C0C0C0"/>
      <w:sz w:val="22"/>
    </w:r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 w:customStyle="1">
    <w:name w:val="Standard"/>
    <w:qFormat/>
    <w:basedOn w:val="para0"/>
  </w:style>
  <w:style w:type="paragraph" w:styleId="para5" w:customStyle="1">
    <w:name w:val="Skizze"/>
    <w:qFormat/>
    <w:basedOn w:val="para4"/>
    <w:pPr>
      <w:spacing w:line="264" w:lineRule="auto"/>
      <w:jc w:val="both"/>
      <w:suppressAutoHyphens/>
      <w:hyphenationLines w:val="0"/>
    </w:pPr>
    <w:rPr>
      <w:rFonts w:ascii="Koblenz Pro" w:hAnsi="Koblenz Pro"/>
      <w:color w:val="C0C0C0"/>
      <w:sz w:val="22"/>
    </w:r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FFFFFF"/>
      </a:dk1>
      <a:lt1>
        <a:srgbClr val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algn="tl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 prstMaterial="warmMatte">
            <a:bevelT w="63500" h="25400" prst="circ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NX rev.1403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Beispieltext - Übersetzung in TextMaker NX Beta (2025)</dc:title>
  <dc:subject/>
  <dc:creator/>
  <cp:keywords/>
  <dc:description/>
  <cp:lastModifiedBy>Peter Baeumle-Courth</cp:lastModifiedBy>
  <cp:revision>9</cp:revision>
  <dcterms:created xsi:type="dcterms:W3CDTF">2025-09-20T17:23:58Z</dcterms:created>
  <dcterms:modified xsi:type="dcterms:W3CDTF">2025-09-20T17:29:19Z</dcterms:modified>
</cp:coreProperties>
</file>