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Dies ist ein Beispiel mit zwei Endnote Referenzen (1, 2)</w:t>
      </w:r>
    </w:p>
    <w:p>
      <w:r/>
    </w:p>
    <w:p>
      <w:r/>
    </w:p>
    <w:p>
      <w:bookmarkStart w:id="0" w:name="_GoBack"/>
      <w:r/>
      <w:bookmarkEnd w:id="0"/>
      <w:r/>
    </w:p>
    <w:p>
      <w:r/>
    </w:p>
    <w:p>
      <w:r/>
    </w:p>
    <w:p>
      <w:pPr>
        <w:spacing/>
        <w:jc w:val="center"/>
        <w:rPr>
          <w:b/>
        </w:rPr>
      </w:pPr>
      <w:r>
        <w:rPr>
          <w:b/>
        </w:rPr>
        <w:t>Literaturverzeichnis</w:t>
      </w:r>
    </w:p>
    <w:p>
      <w:pPr>
        <w:pStyle w:val="para2"/>
        <w:spacing w:after="0"/>
      </w:pPr>
      <w:r>
        <w:t>1.</w:t>
        <w:tab/>
        <w:t>Al Mansoori A, Shakoor H, Ali HI, et al: The Effects of Bariatric Surgery on Vitamin B Status and Mental Health. Nutrients 2021; 13:15</w:t>
      </w:r>
    </w:p>
    <w:p>
      <w:pPr>
        <w:pStyle w:val="para2"/>
      </w:pPr>
      <w:r>
        <w:t>2.</w:t>
        <w:tab/>
        <w:t>Alabi F, Guilbert L, Villalobos G, et al: Depression before and after bariatric surgery in low-income patients: The utility of the Beck Depression Inventory. Obes. Surg. 2018; 28:3492-3498</w:t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7" w:top="1417" w:right="1417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130"/>
    </w:tmLastPosCaret>
    <w:tmLastPosAnchor>
      <w:tmLastPosPgfIdx w:val="0"/>
      <w:tmLastPosIdx w:val="0"/>
    </w:tmLastPosAnchor>
    <w:tmLastPosTblRect w:left="0" w:top="0" w:right="0" w:bottom="0"/>
  </w:tmLastPos>
  <w:tmAppRevision w:date="1753426860" w:val="1224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EndNote Bibliography Title"/>
    <w:qFormat/>
    <w:basedOn w:val="para0"/>
    <w:pPr>
      <w:spacing w:after="0"/>
      <w:jc w:val="center"/>
    </w:pPr>
    <w:rPr>
      <w:lang w:val="en-us"/>
    </w:rPr>
  </w:style>
  <w:style w:type="paragraph" w:styleId="para2" w:customStyle="1">
    <w:name w:val="EndNote Bibliography"/>
    <w:qFormat/>
    <w:basedOn w:val="para0"/>
    <w:pPr>
      <w:spacing w:line="240" w:lineRule="auto"/>
    </w:pPr>
    <w:rPr>
      <w:lang w:val="en-us"/>
    </w:rPr>
  </w:style>
  <w:style w:type="character" w:styleId="char0" w:default="1">
    <w:name w:val="Default Paragraph Font"/>
  </w:style>
  <w:style w:type="character" w:styleId="char1" w:customStyle="1">
    <w:name w:val="EndNote Bibliography Title Zchn"/>
    <w:basedOn w:val="char0"/>
    <w:rPr>
      <w:rFonts w:ascii="Calibri" w:hAnsi="Calibri" w:cs="Calibri"/>
      <w:lang w:val="en-us"/>
    </w:rPr>
  </w:style>
  <w:style w:type="character" w:styleId="char2" w:customStyle="1">
    <w:name w:val="EndNote Bibliography Zchn"/>
    <w:basedOn w:val="char0"/>
    <w:rPr>
      <w:rFonts w:ascii="Calibri" w:hAnsi="Calibri" w:cs="Calibri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EndNote Bibliography Title"/>
    <w:qFormat/>
    <w:basedOn w:val="para0"/>
    <w:pPr>
      <w:spacing w:after="0"/>
      <w:jc w:val="center"/>
    </w:pPr>
    <w:rPr>
      <w:lang w:val="en-us"/>
    </w:rPr>
  </w:style>
  <w:style w:type="paragraph" w:styleId="para2" w:customStyle="1">
    <w:name w:val="EndNote Bibliography"/>
    <w:qFormat/>
    <w:basedOn w:val="para0"/>
    <w:pPr>
      <w:spacing w:line="240" w:lineRule="auto"/>
    </w:pPr>
    <w:rPr>
      <w:lang w:val="en-us"/>
    </w:rPr>
  </w:style>
  <w:style w:type="character" w:styleId="char0" w:default="1">
    <w:name w:val="Default Paragraph Font"/>
  </w:style>
  <w:style w:type="character" w:styleId="char1" w:customStyle="1">
    <w:name w:val="EndNote Bibliography Title Zchn"/>
    <w:basedOn w:val="char0"/>
    <w:rPr>
      <w:rFonts w:ascii="Calibri" w:hAnsi="Calibri" w:cs="Calibri"/>
      <w:lang w:val="en-us"/>
    </w:rPr>
  </w:style>
  <w:style w:type="character" w:styleId="char2" w:customStyle="1">
    <w:name w:val="EndNote Bibliography Zchn"/>
    <w:basedOn w:val="char0"/>
    <w:rPr>
      <w:rFonts w:ascii="Calibri" w:hAnsi="Calibri" w:cs="Calibri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Riedel</dc:creator>
  <cp:keywords/>
  <dc:description/>
  <cp:lastModifiedBy>Oliver Riedel</cp:lastModifiedBy>
  <cp:revision>3</cp:revision>
  <dcterms:created xsi:type="dcterms:W3CDTF">2025-07-25T06:59:00Z</dcterms:created>
  <dcterms:modified xsi:type="dcterms:W3CDTF">2025-07-25T07:01:00Z</dcterms:modified>
</cp:coreProperties>
</file>