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158" w:rsidRDefault="00ED1193">
      <w:pPr>
        <w:rPr>
          <w:sz w:val="24"/>
          <w:szCs w:val="24"/>
        </w:rPr>
      </w:pPr>
      <w:r>
        <w:rPr>
          <w:noProof/>
          <w:lang w:eastAsia="de-AT"/>
        </w:rPr>
        <w:drawing>
          <wp:anchor distT="0" distB="0" distL="0" distR="114300" simplePos="0" relativeHeight="2" behindDoc="0" locked="0" layoutInCell="0" allowOverlap="1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2813050" cy="5002530"/>
            <wp:effectExtent l="0" t="0" r="6350" b="7620"/>
            <wp:wrapSquare wrapText="bothSides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0" cy="5002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ab/>
        <w:t xml:space="preserve">Liebe </w:t>
      </w:r>
      <w:r w:rsidR="00A51573">
        <w:rPr>
          <w:sz w:val="24"/>
          <w:szCs w:val="24"/>
        </w:rPr>
        <w:t>---------------------</w:t>
      </w:r>
      <w:r>
        <w:rPr>
          <w:sz w:val="24"/>
          <w:szCs w:val="24"/>
        </w:rPr>
        <w:t>,</w:t>
      </w:r>
    </w:p>
    <w:p w:rsidR="00A43158" w:rsidRDefault="00ED1193">
      <w:pPr>
        <w:ind w:left="4956"/>
        <w:jc w:val="both"/>
        <w:rPr>
          <w:sz w:val="24"/>
          <w:szCs w:val="24"/>
        </w:rPr>
      </w:pPr>
      <w:r>
        <w:rPr>
          <w:sz w:val="24"/>
          <w:szCs w:val="24"/>
        </w:rPr>
        <w:t>2021, ein Jahr voller Ups und Downs. Ein ganz normales Jahr halt. Und doch nicht so ganz normal, denn was ist schon normal in Zeiten von Corona?</w:t>
      </w:r>
    </w:p>
    <w:p w:rsidR="00A43158" w:rsidRDefault="00ED1193">
      <w:pPr>
        <w:ind w:left="495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Pläne wurden gemacht, verschoben, abgesagt. Nicht nur Lockdowns und -ups waren daran schuld. Doch erfreulich Vieles wurde auch Realität: Urlaube in Zell am See, in der Pfalz und sogar in Griechenland, Treffen mit den Kindern und Enkelkindern, </w:t>
      </w:r>
      <w:r w:rsidR="00A51573">
        <w:rPr>
          <w:sz w:val="24"/>
          <w:szCs w:val="24"/>
        </w:rPr>
        <w:t xml:space="preserve">ein wunderschönes Hochzeitsfest </w:t>
      </w:r>
      <w:r>
        <w:rPr>
          <w:sz w:val="24"/>
          <w:szCs w:val="24"/>
        </w:rPr>
        <w:t>(</w:t>
      </w:r>
      <w:r w:rsidR="00A51573">
        <w:rPr>
          <w:sz w:val="24"/>
          <w:szCs w:val="24"/>
        </w:rPr>
        <w:t>-------------------------------</w:t>
      </w:r>
      <w:r>
        <w:rPr>
          <w:sz w:val="24"/>
          <w:szCs w:val="24"/>
        </w:rPr>
        <w:t>), Begegnungen mit vielen lieben Freunden in der Pfalz und in Tirol …</w:t>
      </w:r>
    </w:p>
    <w:p w:rsidR="00A43158" w:rsidRDefault="00ED1193">
      <w:pPr>
        <w:ind w:left="4956"/>
        <w:jc w:val="both"/>
        <w:rPr>
          <w:sz w:val="24"/>
          <w:szCs w:val="24"/>
        </w:rPr>
      </w:pPr>
      <w:r>
        <w:rPr>
          <w:sz w:val="24"/>
          <w:szCs w:val="24"/>
        </w:rPr>
        <w:t>Schmerzhaft war der Verlust mehrerer naher Freunde und Freundinnen – auch unabhängig von der aktuellen Pandemie schlägt das Schicksal unerwartet und heftig zu.</w:t>
      </w:r>
    </w:p>
    <w:p w:rsidR="00A43158" w:rsidRDefault="00ED1193">
      <w:pPr>
        <w:ind w:left="4956"/>
        <w:jc w:val="both"/>
        <w:rPr>
          <w:sz w:val="24"/>
          <w:szCs w:val="24"/>
        </w:rPr>
      </w:pPr>
      <w:r>
        <w:rPr>
          <w:noProof/>
          <w:lang w:eastAsia="de-AT"/>
        </w:rPr>
        <mc:AlternateContent>
          <mc:Choice Requires="wps">
            <w:drawing>
              <wp:anchor distT="50165" distB="45085" distL="118745" distR="114300" simplePos="0" relativeHeight="3" behindDoc="0" locked="0" layoutInCell="0" allowOverlap="1" wp14:anchorId="6415D188">
                <wp:simplePos x="0" y="0"/>
                <wp:positionH relativeFrom="margin">
                  <wp:posOffset>200660</wp:posOffset>
                </wp:positionH>
                <wp:positionV relativeFrom="paragraph">
                  <wp:posOffset>896620</wp:posOffset>
                </wp:positionV>
                <wp:extent cx="2426970" cy="603250"/>
                <wp:effectExtent l="0" t="0" r="12065" b="20320"/>
                <wp:wrapSquare wrapText="bothSides"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6400" cy="602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A43158" w:rsidRDefault="00ED1193">
                            <w:pPr>
                              <w:pStyle w:val="Rahmeninhalt"/>
                              <w:spacing w:after="0" w:line="240" w:lineRule="auto"/>
                              <w:jc w:val="center"/>
                            </w:pPr>
                            <w:r>
                              <w:t>Kirchenfenster in der ehemaligen Zisterzienserabtei Eußerthal (Südpfalz)</w:t>
                            </w:r>
                          </w:p>
                          <w:p w:rsidR="00A43158" w:rsidRDefault="00ED1193">
                            <w:pPr>
                              <w:pStyle w:val="Rahmeninhalt"/>
                              <w:spacing w:after="0" w:line="240" w:lineRule="auto"/>
                              <w:jc w:val="center"/>
                            </w:pPr>
                            <w:r>
                              <w:t>(1148)</w:t>
                            </w:r>
                          </w:p>
                        </w:txbxContent>
                      </wps:txbx>
                      <wps:bodyPr anchor="t">
                        <a:spAutoFit/>
                      </wps:bodyPr>
                    </wps:wsp>
                  </a:graphicData>
                </a:graphic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rect id="shape_0" ID="Textfeld 2" path="m0,0l-2147483645,0l-2147483645,-2147483646l0,-2147483646xe" fillcolor="white" stroked="t" o:allowincell="f" style="position:absolute;margin-left:15.8pt;margin-top:70.6pt;width:191pt;height:47.4pt;mso-wrap-style:square;v-text-anchor:top;mso-position-horizontal-relative:margin" wp14:anchorId="6415D188">
                <v:fill o:detectmouseclick="t" type="solid" color2="black"/>
                <v:stroke color="black" weight="9360" joinstyle="miter" endcap="flat"/>
                <v:textbox>
                  <w:txbxContent>
                    <w:p>
                      <w:pPr>
                        <w:pStyle w:val="Rahmeninhalt"/>
                        <w:spacing w:lineRule="auto" w:line="240" w:before="0" w:after="0"/>
                        <w:jc w:val="center"/>
                        <w:rPr/>
                      </w:pPr>
                      <w:r>
                        <w:rPr/>
                        <w:t>Kirchenfenster in der ehemaligen Zisterzienserabtei Eußerthal (Südpfalz)</w:t>
                      </w:r>
                    </w:p>
                    <w:p>
                      <w:pPr>
                        <w:pStyle w:val="Rahmeninhalt"/>
                        <w:spacing w:lineRule="auto" w:line="240" w:before="0" w:after="0"/>
                        <w:jc w:val="center"/>
                        <w:rPr/>
                      </w:pPr>
                      <w:r>
                        <w:rPr/>
                        <w:t>(1148)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sz w:val="24"/>
          <w:szCs w:val="24"/>
        </w:rPr>
        <w:t>Umso mehr sind wir dankbar, dass wir gesund sind, und wir genießen in diesem Bewusstsein gemeinsam jeden Tag. Die Kontakte zu unseren „Wegbegleitern“ wollen wir – sobald es wieder entspannt möglich ist – noch mehr intensivieren. Erste Vereinbarungen gibt es schon … und hoffentlich bald wieder auch mit Euch!</w:t>
      </w:r>
    </w:p>
    <w:p w:rsidR="00A43158" w:rsidRDefault="00ED1193">
      <w:pPr>
        <w:jc w:val="both"/>
        <w:rPr>
          <w:sz w:val="24"/>
          <w:szCs w:val="24"/>
        </w:rPr>
      </w:pPr>
      <w:r>
        <w:rPr>
          <w:sz w:val="24"/>
          <w:szCs w:val="24"/>
        </w:rPr>
        <w:t>In diesem Sinne wünschen wir Euch allen ein geruhsames, besinnliches Fest und viel Optimismus, dass im kommenden Jahr der Blick auf eine buntere und fröhlichere Welt wieder möglich ist.</w:t>
      </w:r>
    </w:p>
    <w:p w:rsidR="00A43158" w:rsidRDefault="00ED119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Herzlichst </w:t>
      </w:r>
    </w:p>
    <w:p w:rsidR="00A43158" w:rsidRDefault="00ED119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Eure </w:t>
      </w:r>
      <w:r w:rsidR="00A51573">
        <w:rPr>
          <w:sz w:val="24"/>
          <w:szCs w:val="24"/>
        </w:rPr>
        <w:t>-----------------------</w:t>
      </w:r>
      <w:bookmarkStart w:id="0" w:name="_GoBack"/>
      <w:bookmarkEnd w:id="0"/>
    </w:p>
    <w:sectPr w:rsidR="00A43158">
      <w:pgSz w:w="11906" w:h="16838"/>
      <w:pgMar w:top="1417" w:right="1417" w:bottom="1134" w:left="141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CJK SC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158"/>
    <w:rsid w:val="0032152A"/>
    <w:rsid w:val="00A43158"/>
    <w:rsid w:val="00A51573"/>
    <w:rsid w:val="00ED1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pacing w:after="160" w:line="259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Tahoma" w:eastAsia="Noto Sans CJK SC" w:hAnsi="Tahoma" w:cs="Noto Sans Devanagari"/>
      <w:sz w:val="28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  <w:rPr>
      <w:rFonts w:ascii="Calibri" w:hAnsi="Calibri" w:cs="Noto Sans Devanagari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ascii="Calibri" w:hAnsi="Calibri" w:cs="Noto Sans Devanagari"/>
      <w:i/>
      <w:iCs/>
      <w:szCs w:val="24"/>
    </w:rPr>
  </w:style>
  <w:style w:type="paragraph" w:customStyle="1" w:styleId="Verzeichnis">
    <w:name w:val="Verzeichnis"/>
    <w:basedOn w:val="Standard"/>
    <w:qFormat/>
    <w:pPr>
      <w:suppressLineNumbers/>
    </w:pPr>
    <w:rPr>
      <w:rFonts w:ascii="Calibri" w:hAnsi="Calibri" w:cs="Noto Sans Devanagari"/>
    </w:rPr>
  </w:style>
  <w:style w:type="paragraph" w:customStyle="1" w:styleId="Rahmeninhalt">
    <w:name w:val="Rahmeninhalt"/>
    <w:basedOn w:val="Standard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pacing w:after="160" w:line="259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Tahoma" w:eastAsia="Noto Sans CJK SC" w:hAnsi="Tahoma" w:cs="Noto Sans Devanagari"/>
      <w:sz w:val="28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  <w:rPr>
      <w:rFonts w:ascii="Calibri" w:hAnsi="Calibri" w:cs="Noto Sans Devanagari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ascii="Calibri" w:hAnsi="Calibri" w:cs="Noto Sans Devanagari"/>
      <w:i/>
      <w:iCs/>
      <w:szCs w:val="24"/>
    </w:rPr>
  </w:style>
  <w:style w:type="paragraph" w:customStyle="1" w:styleId="Verzeichnis">
    <w:name w:val="Verzeichnis"/>
    <w:basedOn w:val="Standard"/>
    <w:qFormat/>
    <w:pPr>
      <w:suppressLineNumbers/>
    </w:pPr>
    <w:rPr>
      <w:rFonts w:ascii="Calibri" w:hAnsi="Calibri" w:cs="Noto Sans Devanagari"/>
    </w:rPr>
  </w:style>
  <w:style w:type="paragraph" w:customStyle="1" w:styleId="Rahmeninhalt">
    <w:name w:val="Rahmeninhalt"/>
    <w:basedOn w:val="Standard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 Laske</dc:creator>
  <cp:lastModifiedBy>Norbert</cp:lastModifiedBy>
  <cp:revision>2</cp:revision>
  <cp:lastPrinted>2021-12-07T09:15:00Z</cp:lastPrinted>
  <dcterms:created xsi:type="dcterms:W3CDTF">2022-01-09T19:18:00Z</dcterms:created>
  <dcterms:modified xsi:type="dcterms:W3CDTF">2022-01-09T19:18:00Z</dcterms:modified>
  <dc:language>de-AT</dc:language>
</cp:coreProperties>
</file>