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r/>
    </w:p>
    <w:p>
      <w:pPr>
        <w:rPr>
          <w:lang w:val="en-gb" w:eastAsia="en-gb" w:bidi="en-gb"/>
        </w:rPr>
      </w:pPr>
      <w:r>
        <w:rPr>
          <w:lang w:val="en-gb" w:eastAsia="en-gb" w:bidi="en-gb"/>
        </w:rPr>
        <w:t>I want to get this paragraph translated into English. This is supposed to happen automatically, but it is unclear to me how...</w:t>
      </w:r>
    </w:p>
    <w:p>
      <w:pPr>
        <w:pStyle w:val="para1"/>
      </w:pPr>
      <w:r>
        <w:t>Was passiert jetzt</w:t>
      </w:r>
    </w:p>
    <w:p>
      <w:r/>
    </w:p>
    <w:p>
      <w:r>
        <w:t xml:space="preserve">Weit </w:t>
      </w:r>
      <w:r>
        <w:rPr>
          <w:rStyle w:val="char4"/>
        </w:rPr>
        <w:t>hinten</w:t>
      </w:r>
      <w:r>
        <w:t>,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 xml:space="preserve">Es ist ein paradiesmatisches Land, in dem einem </w:t>
      </w:r>
      <w:r>
        <w:rPr>
          <w:rStyle w:val="char4"/>
        </w:rPr>
        <w:t>gebratene</w:t>
      </w:r>
      <w:r>
        <w:t xml:space="preserv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 xml:space="preserve">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w:t>
      </w:r>
      <w:r>
        <w:rPr>
          <w:rStyle w:val="char4"/>
        </w:rPr>
        <w:t>hinter</w:t>
      </w:r>
      <w:r>
        <w:t xml:space="preserve">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rPr>
          <w:noProof/>
        </w:rPr>
        <w:drawing>
          <wp:anchor distT="89535" distB="89535" distL="89535" distR="89535" simplePos="0" relativeHeight="251658242" behindDoc="0" locked="0" layoutInCell="0" hidden="0" allowOverlap="1">
            <wp:simplePos x="0" y="0"/>
            <wp:positionH relativeFrom="outsideMargin">
              <wp:align>outside</wp:align>
              <wp:posOffset2>360045</wp:posOffset2>
            </wp:positionH>
            <wp:positionV relativeFrom="paragraph">
              <wp:align>top</wp:align>
            </wp:positionV>
            <wp:extent cx="3781425" cy="1681480"/>
            <wp:effectExtent l="0" t="0" r="0" b="0"/>
            <wp:wrapSquare wrapText="bothSides"/>
            <wp:docPr id="2" name="Grafi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2"/>
                    <pic:cNvPicPr>
                      <a:picLocks noChangeAspect="1"/>
                      <a:extLst>
                        <a:ext uri="smNativeData">
                          <sm:smNativeData xmlns:sm="smNativeData" val="SMDATA_17_j2cu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AAAAAA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PBwAAAKIAAAAAAAAAAAAABQAAAAcAAAA3AgAAAQAAAAIAAAAAAAAAQxcAAFgKAABPAAAANwIAAIgUAAAoAAAACAAAAAEAAAABAAAAMAAAABQAAAAAAAAAAAD//wAAAQAAAP//AAABAA=="/>
                        </a:ext>
                      </a:extLst>
                    </pic:cNvPicPr>
                  </pic:nvPicPr>
                  <pic:blipFill>
                    <a:blip r:embed="rId7"/>
                    <a:stretch>
                      <a:fillRect/>
                    </a:stretch>
                  </pic:blipFill>
                  <pic:spPr>
                    <a:xfrm>
                      <a:off x="0" y="0"/>
                      <a:ext cx="3781425" cy="1681480"/>
                    </a:xfrm>
                    <a:prstGeom prst="rect">
                      <a:avLst/>
                    </a:prstGeom>
                    <a:noFill/>
                    <a:ln>
                      <a:noFill/>
                    </a:ln>
                  </pic:spPr>
                </pic:pic>
              </a:graphicData>
            </a:graphic>
          </wp:anchor>
        </w:drawing>
      </w:r>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r/>
    </w:p>
    <w:p>
      <w:pPr>
        <w:pStyle w:val="para1"/>
      </w:pPr>
      <w:r>
        <w:t>Was passiert jetzt</w:t>
      </w:r>
    </w:p>
    <w:p>
      <w:r>
        <w:rPr>
          <w:noProof/>
        </w:rPr>
        <w:drawing>
          <wp:anchor distT="89535" distB="89535" distL="89535" distR="89535" simplePos="0" relativeHeight="251658241" behindDoc="0" locked="0" layoutInCell="0" hidden="0" allowOverlap="1">
            <wp:simplePos x="0" y="0"/>
            <wp:positionH relativeFrom="outsideMargin">
              <wp:align>outside</wp:align>
              <wp:posOffset2>360045</wp:posOffset2>
            </wp:positionH>
            <wp:positionV relativeFrom="paragraph">
              <wp:align>top</wp:align>
            </wp:positionV>
            <wp:extent cx="3660775" cy="2686685"/>
            <wp:effectExtent l="0" t="0" r="0" b="0"/>
            <wp:wrapSquare wrapText="bothSides"/>
            <wp:docPr id="1" name="Grafi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1"/>
                    <pic:cNvPicPr>
                      <a:picLocks noChangeAspect="1"/>
                      <a:extLst>
                        <a:ext uri="smNativeData">
                          <sm:smNativeData xmlns:sm="smNativeData" val="SMDATA_17_j2cu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C0CgAAAKIAAAAAAAAAAAAABQAAAAcAAAA3AgAAAQAAAAIAAAAAAAAAhRYAAIcQAAB4AAAAxxUAAFEoAAAoAAAACAAAAAEAAAABAAAAMAAAABQAAAAAAAAAAAD//wAAAQAAAP//AAABAA=="/>
                        </a:ext>
                      </a:extLst>
                    </pic:cNvPicPr>
                  </pic:nvPicPr>
                  <pic:blipFill>
                    <a:blip r:embed="rId8"/>
                    <a:stretch>
                      <a:fillRect/>
                    </a:stretch>
                  </pic:blipFill>
                  <pic:spPr>
                    <a:xfrm>
                      <a:off x="0" y="0"/>
                      <a:ext cx="3660775" cy="2686685"/>
                    </a:xfrm>
                    <a:prstGeom prst="rect">
                      <a:avLst/>
                    </a:prstGeom>
                    <a:noFill/>
                    <a:ln w="12700">
                      <a:noFill/>
                    </a:ln>
                  </pic:spPr>
                </pic:pic>
              </a:graphicData>
            </a:graphic>
          </wp:anchor>
        </w:drawing>
      </w:r>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Wie funktioniert das mit dem Standardformat für Grafiken. Das würde mich wirklich brennend interessieren. Denn irgendwie macht der da ja irgendwas, nur keinen Standard.</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t>Das gefällt mir sehr gut. Da ist keine Verzögerung, das „flutscht“, ich kann zügig schreiben. Schauen wir mal, was passiert, wenn ein paar Bildchen dazwischen gepackt sind…</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1"/>
      </w:pPr>
      <w:r>
        <w:t>Was schreibe ich hier eigentlich</w:t>
      </w:r>
    </w:p>
    <w:p>
      <w:r>
        <w:t xml:space="preserve">Es geht </w:t>
      </w:r>
      <w:r>
        <w:rPr>
          <w:rStyle w:val="char1"/>
        </w:rPr>
        <w:t>immerhin</w:t>
      </w:r>
      <w:r>
        <w:t xml:space="preserve"> mit ALT-1…6 für die Überschriften</w:t>
      </w:r>
      <w:r>
        <w:rPr>
          <w:rStyle w:val="char2"/>
        </w:rPr>
        <w:t xml:space="preserve"> jetzt geht das so weiter </w:t>
      </w:r>
      <w:r>
        <w:t xml:space="preserve">und es geht ganz normal weiter. </w:t>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1"/>
      </w:pPr>
      <w:r>
        <w:t>Was passiert jetzt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r>
        <w:t>Hier kann ich allem Anschein nach noch flott schreiben. Es fühlt sich zwar schon etwas zäher an, aber das hält sich im Rahmen.</w:t>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headerReference w:type="default" r:id="rId9"/>
      <w:footerReference w:type="default" r:id="rId10"/>
      <w:type w:val="continuous"/>
      <w:pgSz w:h="16839" w:w="11907"/>
      <w:pgMar w:left="1134" w:top="1134" w:right="1134" w:bottom="1134" w:header="567" w:footer="567"/>
      <w:paperSrc w:first="0" w:other="0" a="0" b="0"/>
      <w:pgNumType w:fmt="decimal"/>
      <w:tmGutter w:val="1"/>
      <w:mirrorMargins w:val="0"/>
      <w:tmSection w:h="-1">
        <w:tmHeader w:id="0" w:h="0" edge="567" text="0">
          <w:shd w:val="none"/>
        </w:tmHeader>
        <w:tmFooter w:id="0" w:h="0" edge="567" text="0">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ourier New">
    <w:panose1 w:val="02070309020205020404"/>
    <w:charset w:val="00"/>
    <w:family w:val="moder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spacing/>
      <w:jc w:val="center"/>
    </w:pPr>
    <w:r>
      <w:t xml:space="preserve">Seite </w:t>
    </w:r>
    <w:r>
      <w:fldChar w:fldCharType="begin"/>
      <w:instrText xml:space="preserve"> PAGE </w:instrText>
      <w:fldChar w:fldCharType="separate"/>
      <w:t>1</w:t>
      <w:fldChar w:fldCharType="end"/>
    </w:r>
    <w:r>
      <w:t xml:space="preserve"> von </w:t>
    </w:r>
    <w:r>
      <w:fldChar w:fldCharType="begin"/>
      <w:instrText xml:space="preserve"> NUMPAGES \* Arabic  \A </w:instrText>
      <w:fldChar w:fldCharType="separate"/>
      <w:t>428</w:t>
      <w:fldChar w:fldCharType="end"/>
    </w:r>
    <w:r>
      <w:t xml:space="preserve"> Seite im Kapitel </w:t>
    </w:r>
    <w:r>
      <w:fldChar w:fldCharType="begin"/>
      <w:instrText xml:space="preserve"> PAGE  \CA </w:instrText>
      <w:fldChar w:fldCharType="separate"/>
      <w:t>1</w:t>
      <w:fldChar w:fldCharType="end"/>
    </w:r>
    <w:r>
      <w:t xml:space="preserve"> von </w:t>
    </w:r>
    <w:r>
      <w:fldChar w:fldCharType="begin"/>
      <w:instrText xml:space="preserve"> NUMPAGES \* Arabic  \CA </w:instrText>
      <w:fldChar w:fldCharType="separate"/>
      <w:t>428</w:t>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0"/>
      <w:spacing/>
      <w:jc w:val="center"/>
    </w:pPr>
    <w:r>
      <w:t>Das ist ein Testdokument   Donnerstag, 6. April 2023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80762767" w:val="1107" w:fileVer="342" w:fileVer64="64" w:fileVerOS="4"/>
  <w:zoom w:percent="22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compat>
  <w:shapeDefaults>
    <o:shapedefaults v:ext="edit" spidmax="3073"/>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2"/>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0"/>
      <w:tmLastPosIdx w:val="25"/>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heading 4"/>
    <w:qFormat/>
    <w:basedOn w:val="para3"/>
    <w:next w:val="para0"/>
    <w:pPr>
      <w:outlineLvl w:val="3"/>
    </w:pPr>
    <w:rPr>
      <w:sz w:val="26"/>
      <w:szCs w:val="26"/>
    </w:rPr>
    <w:key w:val="1076"/>
  </w:style>
  <w:style w:type="paragraph" w:styleId="para5">
    <w:name w:val="heading 5"/>
    <w:qFormat/>
    <w:basedOn w:val="para4"/>
    <w:next w:val="para0"/>
    <w:pPr>
      <w:outlineLvl w:val="4"/>
    </w:pPr>
    <w:rPr>
      <w:sz w:val="24"/>
      <w:szCs w:val="24"/>
    </w:rPr>
    <w:key w:val="1077"/>
  </w:style>
  <w:style w:type="paragraph" w:styleId="para6">
    <w:name w:val="heading 6"/>
    <w:qFormat/>
    <w:basedOn w:val="para5"/>
    <w:next w:val="para0"/>
    <w:pPr>
      <w:outlineLvl w:val="5"/>
    </w:pPr>
    <w:rPr>
      <w:sz w:val="22"/>
      <w:szCs w:val="22"/>
    </w:rPr>
    <w:key w:val="1078"/>
  </w:style>
  <w:style w:type="paragraph" w:styleId="para7">
    <w:name w:val="heading 7"/>
    <w:qFormat/>
    <w:basedOn w:val="para6"/>
    <w:next w:val="para0"/>
    <w:pPr>
      <w:outlineLvl w:val="6"/>
    </w:pPr>
    <w:rPr>
      <w:sz w:val="20"/>
      <w:szCs w:val="20"/>
    </w:rPr>
    <w:key w:val="1079"/>
  </w:style>
  <w:style w:type="paragraph" w:styleId="para8">
    <w:name w:val="heading 8"/>
    <w:qFormat/>
    <w:basedOn w:val="para7"/>
    <w:next w:val="para0"/>
    <w:pPr>
      <w:outlineLvl w:val="7"/>
    </w:pPr>
    <w:rPr>
      <w:i/>
      <w:iCs/>
    </w:rPr>
    <w:key w:val="1080"/>
  </w:style>
  <w:style w:type="paragraph" w:styleId="para9">
    <w:name w:val="heading 9"/>
    <w:qFormat/>
    <w:basedOn w:val="para8"/>
    <w:next w:val="para0"/>
    <w:pPr>
      <w:outlineLvl w:val="8"/>
    </w:pPr>
    <w:rPr>
      <w:b w:val="0"/>
      <w:bCs w:val="0"/>
    </w:rPr>
    <w:key w:val="1081"/>
  </w:style>
  <w:style w:type="paragraph" w:styleId="para10">
    <w:name w:val="Header"/>
    <w:qFormat/>
    <w:basedOn w:val="para0"/>
    <w:pPr>
      <w:tabs defTabSz="708">
        <w:tab w:val="center" w:pos="4819" w:leader="none"/>
        <w:tab w:val="right" w:pos="9639" w:leader="none"/>
      </w:tabs>
    </w:pPr>
  </w:style>
  <w:style w:type="paragraph" w:styleId="para11">
    <w:name w:val="Footer"/>
    <w:qFormat/>
    <w:basedOn w:val="para0"/>
    <w:pPr>
      <w:tabs defTabSz="708">
        <w:tab w:val="center" w:pos="4819" w:leader="none"/>
        <w:tab w:val="right" w:pos="9639" w:leader="none"/>
      </w:tabs>
    </w:pPr>
  </w:style>
  <w:style w:type="character" w:styleId="char0" w:default="1">
    <w:name w:val="Default Paragraph Font"/>
  </w:style>
  <w:style w:type="character" w:styleId="char1">
    <w:name w:val="HTML Typewriter"/>
    <w:rPr>
      <w:rFonts w:ascii="Courier New" w:hAnsi="Courier New" w:cs="Courier New"/>
      <w:b w:val="0"/>
      <w:bCs w:val="0"/>
    </w:rPr>
  </w:style>
  <w:style w:type="character" w:styleId="char2">
    <w:name w:val="HTML Code"/>
    <w:rPr>
      <w:rFonts w:ascii="Courier New" w:hAnsi="Courier New" w:cs="Courier New"/>
      <w:b w:val="0"/>
      <w:bCs w:val="0"/>
    </w:rPr>
  </w:style>
  <w:style w:type="character" w:styleId="char3">
    <w:name w:val="Hyperlink"/>
    <w:rPr>
      <w:color w:val="0000ff"/>
      <w:u w:color="auto" w:val="single"/>
    </w:rPr>
  </w:style>
  <w:style w:type="character" w:styleId="char4">
    <w:name w:val="Strong"/>
    <w:rPr>
      <w:b/>
      <w:bCs/>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heading 4"/>
    <w:qFormat/>
    <w:basedOn w:val="para3"/>
    <w:next w:val="para0"/>
    <w:pPr>
      <w:outlineLvl w:val="3"/>
    </w:pPr>
    <w:rPr>
      <w:sz w:val="26"/>
      <w:szCs w:val="26"/>
    </w:rPr>
    <w:key w:val="1076"/>
  </w:style>
  <w:style w:type="paragraph" w:styleId="para5">
    <w:name w:val="heading 5"/>
    <w:qFormat/>
    <w:basedOn w:val="para4"/>
    <w:next w:val="para0"/>
    <w:pPr>
      <w:outlineLvl w:val="4"/>
    </w:pPr>
    <w:rPr>
      <w:sz w:val="24"/>
      <w:szCs w:val="24"/>
    </w:rPr>
    <w:key w:val="1077"/>
  </w:style>
  <w:style w:type="paragraph" w:styleId="para6">
    <w:name w:val="heading 6"/>
    <w:qFormat/>
    <w:basedOn w:val="para5"/>
    <w:next w:val="para0"/>
    <w:pPr>
      <w:outlineLvl w:val="5"/>
    </w:pPr>
    <w:rPr>
      <w:sz w:val="22"/>
      <w:szCs w:val="22"/>
    </w:rPr>
    <w:key w:val="1078"/>
  </w:style>
  <w:style w:type="paragraph" w:styleId="para7">
    <w:name w:val="heading 7"/>
    <w:qFormat/>
    <w:basedOn w:val="para6"/>
    <w:next w:val="para0"/>
    <w:pPr>
      <w:outlineLvl w:val="6"/>
    </w:pPr>
    <w:rPr>
      <w:sz w:val="20"/>
      <w:szCs w:val="20"/>
    </w:rPr>
    <w:key w:val="1079"/>
  </w:style>
  <w:style w:type="paragraph" w:styleId="para8">
    <w:name w:val="heading 8"/>
    <w:qFormat/>
    <w:basedOn w:val="para7"/>
    <w:next w:val="para0"/>
    <w:pPr>
      <w:outlineLvl w:val="7"/>
    </w:pPr>
    <w:rPr>
      <w:i/>
      <w:iCs/>
    </w:rPr>
    <w:key w:val="1080"/>
  </w:style>
  <w:style w:type="paragraph" w:styleId="para9">
    <w:name w:val="heading 9"/>
    <w:qFormat/>
    <w:basedOn w:val="para8"/>
    <w:next w:val="para0"/>
    <w:pPr>
      <w:outlineLvl w:val="8"/>
    </w:pPr>
    <w:rPr>
      <w:b w:val="0"/>
      <w:bCs w:val="0"/>
    </w:rPr>
    <w:key w:val="1081"/>
  </w:style>
  <w:style w:type="paragraph" w:styleId="para10">
    <w:name w:val="Header"/>
    <w:qFormat/>
    <w:basedOn w:val="para0"/>
    <w:pPr>
      <w:tabs defTabSz="708">
        <w:tab w:val="center" w:pos="4819" w:leader="none"/>
        <w:tab w:val="right" w:pos="9639" w:leader="none"/>
      </w:tabs>
    </w:pPr>
  </w:style>
  <w:style w:type="paragraph" w:styleId="para11">
    <w:name w:val="Footer"/>
    <w:qFormat/>
    <w:basedOn w:val="para0"/>
    <w:pPr>
      <w:tabs defTabSz="708">
        <w:tab w:val="center" w:pos="4819" w:leader="none"/>
        <w:tab w:val="right" w:pos="9639" w:leader="none"/>
      </w:tabs>
    </w:pPr>
  </w:style>
  <w:style w:type="character" w:styleId="char0" w:default="1">
    <w:name w:val="Default Paragraph Font"/>
  </w:style>
  <w:style w:type="character" w:styleId="char1">
    <w:name w:val="HTML Typewriter"/>
    <w:rPr>
      <w:rFonts w:ascii="Courier New" w:hAnsi="Courier New" w:cs="Courier New"/>
      <w:b w:val="0"/>
      <w:bCs w:val="0"/>
    </w:rPr>
  </w:style>
  <w:style w:type="character" w:styleId="char2">
    <w:name w:val="HTML Code"/>
    <w:rPr>
      <w:rFonts w:ascii="Courier New" w:hAnsi="Courier New" w:cs="Courier New"/>
      <w:b w:val="0"/>
      <w:bCs w:val="0"/>
    </w:rPr>
  </w:style>
  <w:style w:type="character" w:styleId="char3">
    <w:name w:val="Hyperlink"/>
    <w:rPr>
      <w:color w:val="0000ff"/>
      <w:u w:color="auto" w:val="single"/>
    </w:rPr>
  </w:style>
  <w:style w:type="character" w:styleId="char4">
    <w:name w:val="Strong"/>
    <w:rPr>
      <w:b/>
      <w:bCs/>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image" Target="media/image1.png"/><Relationship Id="rId8" Type="http://schemas.openxmlformats.org/officeDocument/2006/relationships/image" Target="media/image2.webp"/><Relationship Id="rId9" Type="http://schemas.openxmlformats.org/officeDocument/2006/relationships/header" Target="header1.xml"/><Relationship Id="rId10" Type="http://schemas.openxmlformats.org/officeDocument/2006/relationships/footer" Target="footer1.xml"/></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12700">
          <a:no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positionHorz="left" positionHorzLeader="column">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NX rev.1107</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Norbert Simon</cp:lastModifiedBy>
  <cp:revision>2</cp:revision>
  <dcterms:created xsi:type="dcterms:W3CDTF">2023-04-06T05:29:37Z</dcterms:created>
  <dcterms:modified xsi:type="dcterms:W3CDTF">2023-04-06T06:32:47Z</dcterms:modified>
</cp:coreProperties>
</file>