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Einleitung (Kapitel 0)</w:t>
      </w:r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/>
          <w:paperSrc w:first="0" w:other="0" a="0" b="0"/>
          <w:chapnum w:start="0"/>
          <w:pgNumType w:fmt="decimal"/>
          <w:tmGutter w:val="1"/>
          <w:mirrorMargins w:val="0"/>
          <w:tmSection w:h="-1"/>
          <w:foldMarks/>
        </w:sectPr>
      </w:pPr>
    </w:p>
    <w:p>
      <w:r>
        <w:t>Kapitel 1</w:t>
      </w:r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r>
        <w:t>Kapitel 2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75937562" w:val="106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2023-02-09T10:01:46Z</dcterms:created>
  <dcterms:modified xsi:type="dcterms:W3CDTF">2023-02-09T10:12:42Z</dcterms:modified>
</cp:coreProperties>
</file>