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Inhaltsverzeichnis mit Formatierung der Tabelle</w:t>
      </w:r>
    </w:p>
    <w:p>
      <w:r/>
    </w:p>
    <w:p>
      <w:r/>
    </w:p>
    <w:p>
      <w:r/>
    </w:p>
    <w:p>
      <w:r/>
    </w:p>
    <w:p>
      <w:r/>
    </w:p>
    <w:p>
      <w:r/>
    </w:p>
    <w:tbl>
      <w:tblPr>
        <w:tblStyle w:val="TableGrid"/>
        <w:name w:val="Tabelle1"/>
        <w:tabOrder w:val="0"/>
        <w:tblpPr w:horzAnchor="text" w:tblpXSpec="center" w:vertAnchor="text" w:tblpYSpec="top" w:leftFromText="144" w:rightFromText="144" w:topFromText="0" w:bottomFromText="0"/>
        <w:tblOverlap w:val="never"/>
        <w:jc w:val="center"/>
        <w:tblInd w:w="0" w:type="dxa"/>
        <w:tblW w:w="9846" w:type="dxa"/>
        <w:tblLook w:val="04A0" w:firstRow="1" w:lastRow="0" w:firstColumn="1" w:lastColumn="0" w:noHBand="0" w:noVBand="1"/>
      </w:tblPr>
      <w:tblGrid>
        <w:gridCol w:w="3282"/>
        <w:gridCol w:w="3282"/>
        <w:gridCol w:w="3282"/>
      </w:tblGrid>
      <w:tr>
        <w:trPr>
          <w:tblHeader w:val="0"/>
          <w:cantSplit w:val="0"/>
          <w:trHeight w:val="0" w:hRule="auto"/>
        </w:trPr>
        <w:tc>
          <w:tcPr>
            <w:tcW w:w="3282" w:type="dxa"/>
            <w:vAlign w:val="center"/>
            <w:tmTcPr id="1675850284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Text linke Seite</w:t>
            </w:r>
          </w:p>
        </w:tc>
        <w:tc>
          <w:tcPr>
            <w:tcW w:w="3282" w:type="dxa"/>
            <w:vAlign w:val="center"/>
            <w:tmTcPr id="1675850284" protected="0"/>
          </w:tcPr>
          <w:p>
            <w:pPr>
              <w: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Text Mitte</w:t>
            </w:r>
          </w:p>
        </w:tc>
        <w:tc>
          <w:tcPr>
            <w:tcW w:w="3282" w:type="dxa"/>
            <w:vAlign w:val="center"/>
            <w:tmTcPr id="1675850284" protected="0"/>
          </w:tcPr>
          <w:p>
            <w:pPr>
              <w:pStyle w:val="para1"/>
              <w:spacing/>
              <w:jc w:val="right"/>
              <w:rPr>
                <w:rFonts w:ascii="Calibri" w:hAnsi="Calibri" w:cs="Calibri"/>
                <w:sz w:val="24"/>
                <w:szCs w:val="24"/>
              </w:rPr>
            </w:pPr>
            <w:r/>
            <w:bookmarkStart w:id="0" w:name="_TOC000002"/>
            <w:r/>
            <w:bookmarkStart w:id="1" w:name="_TOC000004"/>
            <w:r/>
            <w:r>
              <w:rPr>
                <w:rFonts w:ascii="Calibri" w:hAnsi="Calibri" w:cs="Calibri"/>
                <w:sz w:val="24"/>
                <w:szCs w:val="24"/>
              </w:rPr>
              <w:t>Kapitel 2</w:t>
            </w:r>
            <w:r>
              <w:rPr>
                <w:rFonts w:ascii="Calibri" w:hAnsi="Calibri" w:cs="Calibri"/>
                <w:sz w:val="24"/>
                <w:szCs w:val="24"/>
              </w:rPr>
            </w:r>
          </w:p>
        </w:tc>
      </w:tr>
    </w:tbl>
    <w:p>
      <w:r/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continuous"/>
          <w:pgSz w:h="16839" w:w="11907"/>
          <w:pgMar w:left="1134" w:top="1134" w:right="1134" w:bottom="1134" w:header="0" w:footer="0"/>
          <w:paperSrc w:first="0" w:other="0" a="0" b="0"/>
          <w:pgNumType w:fmt="decimal"/>
          <w:tmGutter w:val="1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  <w:foldMarks/>
        </w:sectPr>
      </w:pPr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Allegro BT">
    <w:panose1 w:val="040409040D0702020402"/>
    <w:charset w:val="00"/>
    <w:family w:val="decorative"/>
    <w:pitch w:val="default"/>
  </w:font>
  <w:font w:name="Almanac MT">
    <w:panose1 w:val="05010101010101010101"/>
    <w:charset w:val="02"/>
    <w:family w:val="auto"/>
    <w:pitch w:val="default"/>
  </w:font>
  <w:font w:name="Almonte Snow">
    <w:panose1 w:val="02000400000000000000"/>
    <w:charset w:val="00"/>
    <w:family w:val="auto"/>
    <w:pitch w:val="default"/>
  </w:font>
  <w:font w:name="Amatic">
    <w:panose1 w:val="02000803000000000000"/>
    <w:charset w:val="00"/>
    <w:family w:val="auto"/>
    <w:pitch w:val="default"/>
  </w:font>
  <w:font w:name="Agency FB">
    <w:panose1 w:val="020B0503020202020204"/>
    <w:charset w:val="00"/>
    <w:family w:val="swiss"/>
    <w:pitch w:val="default"/>
  </w:font>
  <w:font w:name="Airfoil Script SSi">
    <w:panose1 w:val="02020500000000000000"/>
    <w:charset w:val="00"/>
    <w:family w:val="roman"/>
    <w:pitch w:val="default"/>
  </w:font>
  <w:font w:name="Albertus">
    <w:panose1 w:val="020E0702040304020204"/>
    <w:charset w:val="00"/>
    <w:family w:val="swiss"/>
    <w:pitch w:val="default"/>
  </w:font>
  <w:font w:name="Albertus Extra Bold">
    <w:panose1 w:val="020E0802040304020204"/>
    <w:charset w:val="00"/>
    <w:family w:val="swiss"/>
    <w:pitch w:val="default"/>
  </w:font>
  <w:font w:name="Albertus Medium">
    <w:panose1 w:val="020E0602030304020304"/>
    <w:charset w:val="00"/>
    <w:family w:val="swiss"/>
    <w:pitch w:val="default"/>
  </w:font>
  <w:font w:name="Algerian">
    <w:panose1 w:val="04020705040A02060702"/>
    <w:charset w:val="00"/>
    <w:family w:val="decorative"/>
    <w:pitch w:val="default"/>
  </w:font>
  <w:font w:name="Amethyst">
    <w:panose1 w:val="00000000000000000000"/>
    <w:charset w:val="00"/>
    <w:family w:val="auto"/>
    <w:pitch w:val="default"/>
  </w:font>
  <w:font w:name="Autumn">
    <w:panose1 w:val="00000000000000000000"/>
    <w:charset w:val="00"/>
    <w:family w:val="auto"/>
    <w:pitch w:val="default"/>
  </w:font>
  <w:font w:name="Averia Sans">
    <w:panose1 w:val="02000603000000000004"/>
    <w:charset w:val="00"/>
    <w:family w:val="auto"/>
    <w:pitch w:val="default"/>
  </w:font>
  <w:font w:name="Avignon Pro Demi">
    <w:panose1 w:val="02000703030000020004"/>
    <w:charset w:val="00"/>
    <w:family w:val="auto"/>
    <w:pitch w:val="default"/>
  </w:font>
  <w:font w:name="Avignon Pro Medium">
    <w:panose1 w:val="02000603040000020004"/>
    <w:charset w:val="00"/>
    <w:family w:val="auto"/>
    <w:pitch w:val="default"/>
  </w:font>
  <w:font w:name="Baby Kruffy">
    <w:panose1 w:val="00000400000000000000"/>
    <w:charset w:val="00"/>
    <w:family w:val="auto"/>
    <w:pitch w:val="default"/>
  </w:font>
  <w:font w:name="Bahamas">
    <w:panose1 w:val="020B7200000000000000"/>
    <w:charset w:val="00"/>
    <w:family w:val="swiss"/>
    <w:pitch w:val="default"/>
  </w:font>
  <w:font w:name="Bahnschrift Condensed">
    <w:panose1 w:val="020B0502040204020203"/>
    <w:charset w:val="00"/>
    <w:family w:val="swiss"/>
    <w:pitch w:val="default"/>
  </w:font>
  <w:font w:name="Bahnschrift Light SemiCondensed">
    <w:panose1 w:val="020B0502040204020203"/>
    <w:charset w:val="00"/>
    <w:family w:val="swiss"/>
    <w:pitch w:val="default"/>
  </w:font>
  <w:font w:name="Bahnschrift SemiBold">
    <w:panose1 w:val="020B0502040204020203"/>
    <w:charset w:val="00"/>
    <w:family w:val="swiss"/>
    <w:pitch w:val="default"/>
  </w:font>
  <w:font w:name="Beauregard Display SSi">
    <w:panose1 w:val="02020500000000000000"/>
    <w:charset w:val="00"/>
    <w:family w:val="roman"/>
    <w:pitch w:val="default"/>
  </w:font>
  <w:font w:name="Bodoni">
    <w:panose1 w:val="02070603060706020303"/>
    <w:charset w:val="00"/>
    <w:family w:val="roman"/>
    <w:pitch w:val="default"/>
  </w:font>
  <w:font w:name="Boya Display Caps SSi">
    <w:panose1 w:val="02020500000000000000"/>
    <w:charset w:val="00"/>
    <w:family w:val="roman"/>
    <w:pitch w:val="default"/>
  </w:font>
  <w:font w:name="CabinSketch">
    <w:panose1 w:val="020B0803050202020004"/>
    <w:charset w:val="00"/>
    <w:family w:val="swiss"/>
    <w:pitch w:val="default"/>
  </w:font>
  <w:font w:name="Calibri Light">
    <w:panose1 w:val="020F0302020204030204"/>
    <w:charset w:val="00"/>
    <w:family w:val="swiss"/>
    <w:pitch w:val="default"/>
  </w:font>
  <w:font w:name="Centaur">
    <w:panose1 w:val="02030504050205020304"/>
    <w:charset w:val="00"/>
    <w:family w:val="roman"/>
    <w:pitch w:val="default"/>
  </w:font>
  <w:font w:name="Casual Script SSi">
    <w:panose1 w:val="02020500000000000000"/>
    <w:charset w:val="00"/>
    <w:family w:val="roman"/>
    <w:pitch w:val="default"/>
  </w:font>
  <w:font w:name="Castellar">
    <w:panose1 w:val="020A0402060406010301"/>
    <w:charset w:val="00"/>
    <w:family w:val="roman"/>
    <w:pitch w:val="default"/>
  </w:font>
  <w:font w:name="CasperOpenFace">
    <w:panose1 w:val="020B7200000000000000"/>
    <w:charset w:val="00"/>
    <w:family w:val="swiss"/>
    <w:pitch w:val="default"/>
  </w:font>
  <w:font w:name="Casablanca">
    <w:panose1 w:val="020B7200000000000000"/>
    <w:charset w:val="00"/>
    <w:family w:val="swiss"/>
    <w:pitch w:val="default"/>
  </w:font>
  <w:font w:name="Candles">
    <w:panose1 w:val="00000400000000000000"/>
    <w:charset w:val="00"/>
    <w:family w:val="auto"/>
    <w:pitch w:val="default"/>
  </w:font>
  <w:font w:name="Candara Light">
    <w:panose1 w:val="020E0502030303020204"/>
    <w:charset w:val="00"/>
    <w:family w:val="swiss"/>
    <w:pitch w:val="default"/>
  </w:font>
  <w:font w:name="Candara">
    <w:panose1 w:val="020E0502030303020204"/>
    <w:charset w:val="00"/>
    <w:family w:val="swiss"/>
    <w:pitch w:val="default"/>
  </w:font>
  <w:font w:name="Cambria Math">
    <w:panose1 w:val="02040503050406030204"/>
    <w:charset w:val="00"/>
    <w:family w:val="roman"/>
    <w:pitch w:val="default"/>
  </w:font>
  <w:font w:name="Calligraphic">
    <w:panose1 w:val="00000000000000000000"/>
    <w:charset w:val="00"/>
    <w:family w:val="auto"/>
    <w:pitch w:val="default"/>
  </w:font>
  <w:font w:name="Calvin">
    <w:panose1 w:val="00000000000000000000"/>
    <w:charset w:val="00"/>
    <w:family w:val="auto"/>
    <w:pitch w:val="default"/>
  </w:font>
  <w:font w:name="Cambria">
    <w:panose1 w:val="02040503050406030204"/>
    <w:charset w:val="00"/>
    <w:family w:val="roman"/>
    <w:pitch w:val="default"/>
  </w:font>
  <w:font w:name="Alfredo">
    <w:panose1 w:val="00000000000000000000"/>
    <w:charset w:val="00"/>
    <w:family w:val="auto"/>
    <w:pitch w:val="default"/>
  </w:font>
  <w:font w:name="Bravo Script SSi">
    <w:panose1 w:val="02020500000000000000"/>
    <w:charset w:val="00"/>
    <w:family w:val="roman"/>
    <w:pitch w:val="default"/>
  </w:font>
  <w:font w:name="Architects Daughter">
    <w:panose1 w:val="00000000000000000000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42"/>
    </w:tmLastPosCaret>
    <w:tmLastPosAnchor>
      <w:tmLastPosPgfIdx w:val="0"/>
      <w:tmLastPosIdx w:val="0"/>
    </w:tmLastPosAnchor>
    <w:tmLastPosTblRect w:left="0" w:top="0" w:right="0" w:bottom="0"/>
  </w:tmLastPos>
  <w:tmAppRevision w:date="1675850284" w:val="1060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kern w:val="1"/>
        <w:sz w:val="24"/>
        <w:szCs w:val="24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toc 1"/>
    <w:qFormat/>
    <w:basedOn w:val="para0"/>
    <w:next w:val="para0"/>
  </w:style>
  <w:style w:type="paragraph" w:styleId="para5">
    <w:name w:val="Footnote Text"/>
    <w:qFormat/>
    <w:basedOn w:val="para0"/>
  </w:style>
  <w:style w:type="character" w:styleId="char0" w:default="1">
    <w:name w:val="Default Paragraph Font"/>
  </w:style>
  <w:style w:type="character" w:styleId="char1">
    <w:name w:val="Footnote Reference"/>
    <w:rPr>
      <w:vertAlign w:val="superscript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kern w:val="1"/>
        <w:sz w:val="24"/>
        <w:szCs w:val="24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toc 1"/>
    <w:qFormat/>
    <w:basedOn w:val="para0"/>
    <w:next w:val="para0"/>
  </w:style>
  <w:style w:type="paragraph" w:styleId="para5">
    <w:name w:val="Footnote Text"/>
    <w:qFormat/>
    <w:basedOn w:val="para0"/>
  </w:style>
  <w:style w:type="character" w:styleId="char0" w:default="1">
    <w:name w:val="Default Paragraph Font"/>
  </w:style>
  <w:style w:type="character" w:styleId="char1">
    <w:name w:val="Footnote Reference"/>
    <w:rPr>
      <w:vertAlign w:val="superscript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rev.1060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4</cp:revision>
  <dcterms:created xsi:type="dcterms:W3CDTF">2023-02-08T07:43:27Z</dcterms:created>
  <dcterms:modified xsi:type="dcterms:W3CDTF">2023-02-08T09:58:04Z</dcterms:modified>
</cp:coreProperties>
</file>