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lang w:val="de-de" w:eastAsia="de-de" w:bidi="de-de"/>
        </w:rPr>
      </w:pPr>
      <w:r>
        <w:rPr>
          <w:lang w:val="de-de" w:eastAsia="de-de" w:bidi="de-de"/>
        </w:rPr>
        <w:t>text text text text text text text</w:t>
      </w:r>
    </w:p>
    <w:p>
      <w:pPr>
        <w:numPr>
          <w:ilvl w:val="0"/>
          <w:numId w:val="2"/>
        </w:numPr>
        <w:ind w:left="360" w:hanging="360"/>
        <w:rPr>
          <w:lang w:val="de-de" w:eastAsia="de-de" w:bidi="de-de"/>
        </w:rPr>
      </w:pPr>
      <w:r>
        <w:rPr>
          <w:lang w:val="de-de" w:eastAsia="de-de" w:bidi="de-de"/>
        </w:rPr>
        <w:t>structured bulleted list</w:t>
      </w:r>
    </w:p>
    <w:p>
      <w:pPr>
        <w:numPr>
          <w:ilvl w:val="1"/>
          <w:numId w:val="2"/>
        </w:numPr>
        <w:ind w:left="870" w:hanging="360"/>
        <w:rPr>
          <w:lang w:val="de-de" w:eastAsia="de-de" w:bidi="de-de"/>
        </w:rPr>
      </w:pPr>
      <w:r>
        <w:rPr>
          <w:lang w:val="de-de" w:eastAsia="de-de" w:bidi="de-de"/>
        </w:rPr>
        <w:t>structured bulleted list</w:t>
      </w:r>
    </w:p>
    <w:p>
      <w:pPr>
        <w:rPr>
          <w:lang w:val="de-de" w:eastAsia="de-de" w:bidi="de-de"/>
        </w:rPr>
      </w:pPr>
      <w:r>
        <w:rPr>
          <w:lang w:val="de-de" w:eastAsia="de-de" w:bidi="de-de"/>
        </w:rPr>
      </w:r>
    </w:p>
    <w:p>
      <w:pPr>
        <w:numPr>
          <w:ilvl w:val="0"/>
          <w:numId w:val="2"/>
        </w:numPr>
        <w:ind w:left="360" w:hanging="360"/>
      </w:pPr>
      <w:r>
        <w:t xml:space="preserve">Dieser Text wurde vor dem Anspeichern erstellt. Dieser Text wurde vor dem Anspeichern erstellt. Dieser Text wurde vor dem Anspeichern erstellt. Dieser Text wurde vor dem Anspeichern erstellt. Dieser Text wurde vor dem Anspeichern erstellt. </w:t>
      </w:r>
    </w:p>
    <w:p>
      <w:pPr>
        <w:numPr>
          <w:ilvl w:val="1"/>
          <w:numId w:val="2"/>
        </w:numPr>
        <w:ind w:left="870" w:hanging="360"/>
      </w:pPr>
      <w:r>
        <w:t xml:space="preserve">Dieser Text wurde vor dem Anspeichern erstellt. Dieser Text wurde vor dem Anspeichern erstellt. Dieser Text wurde vor dem Anspeichern erstellt. Dieser Text wurde vor dem Anspeichern erstellt. Dieser Text wurde vor dem Anspeichern erstellt. </w:t>
      </w:r>
    </w:p>
    <w:p>
      <w:pPr>
        <w:numPr>
          <w:ilvl w:val="0"/>
          <w:numId w:val="2"/>
        </w:numPr>
        <w:ind w:left="360" w:hanging="360"/>
      </w:pPr>
      <w:r>
        <w:t xml:space="preserve">Dieser Text wurde vor dem Anspeichern erstellt. Dieser Text wurde vor dem Anspeichern erstellt. Dieser Text wurde vor dem Anspeichern erstellt. Dieser Text wurde vor dem Anspeichern erstellt. Dieser Text wurde vor dem Anspeichern erstellt. </w:t>
      </w:r>
    </w:p>
    <w:p>
      <w:pPr>
        <w:numPr>
          <w:ilvl w:val="1"/>
          <w:numId w:val="2"/>
        </w:numPr>
        <w:ind w:left="870" w:hanging="360"/>
      </w:pPr>
      <w:r>
        <w:t xml:space="preserve">Dieser Text wurde vor dem Anspeichern erstellt. Dieser Text wurde vor dem Anspeichern erstellt. Dieser Text wurde vor dem Anspeichern erstellt. Dieser Text wurde vor dem Anspeichern erstellt. Dieser Text wurde vor dem Anspeichern erstellt. </w:t>
      </w:r>
    </w:p>
    <w:p>
      <w:pPr>
        <w:numPr>
          <w:ilvl w:val="2"/>
          <w:numId w:val="2"/>
        </w:numPr>
        <w:ind w:left="1380" w:hanging="360"/>
      </w:pPr>
      <w:r>
        <w:t xml:space="preserve">Dieser Text wurde vor dem Anspeichern erstellt. Dieser Text wurde vor dem Anspeichern erstellt. Dieser Text wurde vor dem Anspeichern erstellt. Dieser Text wurde vor dem Anspeichern erstellt. Dieser Text wurde vor dem Anspeichern erstellt. </w:t>
      </w:r>
    </w:p>
    <w:p>
      <w:pPr>
        <w:numPr>
          <w:ilvl w:val="1"/>
          <w:numId w:val="2"/>
        </w:numPr>
        <w:ind w:left="870" w:hanging="360"/>
      </w:pPr>
      <w:r>
        <w:t xml:space="preserve">Dieser Text wurde vor dem Anspeichern erstellt. Dieser Text wurde vor dem Anspeichern erstellt. Dieser Text wurde vor dem Anspeichern erstellt. Dieser Text wurde vor dem Anspeichern erstellt. Dieser Text wurde vor dem Anspeichern erstellt. </w:t>
      </w:r>
    </w:p>
    <w:p>
      <w:r/>
    </w:p>
    <w:p>
      <w:r/>
    </w:p>
    <w:p>
      <w:pPr>
        <w:numPr>
          <w:ilvl w:val="0"/>
          <w:numId w:val="2"/>
        </w:numPr>
        <w:ind w:left="0" w:firstLine="0"/>
      </w:pPr>
      <w:r>
        <w:t xml:space="preserve">Dieser Text wurde nach dem Abspeichern erstellt. Dieser Text wurde nach dem Abspeichern erstellt. Dieser Text wurde nach dem Abspeichern erstellt. Dieser Text wurde nach dem Abspeichern erstellt. Dieser Text wurde nach dem Abspeichern erstellt. </w:t>
      </w:r>
    </w:p>
    <w:p>
      <w:pPr>
        <w:numPr>
          <w:ilvl w:val="1"/>
          <w:numId w:val="2"/>
        </w:numPr>
        <w:ind w:left="510" w:firstLine="0"/>
      </w:pPr>
      <w:r>
        <w:t xml:space="preserve">Dieser Text wurde nach dem Abspeichern erstellt. Dieser Text wurde nach dem Abspeichern erstellt. Dieser Text wurde nach dem Abspeichern erstellt. Dieser Text wurde nach dem Abspeichern erstellt. Dieser Text wurde nach dem Abspeichern erstellt. </w:t>
      </w:r>
    </w:p>
    <w:p>
      <w:pPr>
        <w:numPr>
          <w:ilvl w:val="0"/>
          <w:numId w:val="2"/>
        </w:numPr>
        <w:ind w:left="0" w:firstLine="0"/>
      </w:pPr>
      <w:r>
        <w:t xml:space="preserve">Dieser Text wurde nach dem Abspeichern erstellt. Dieser Text wurde nach dem Abspeichern erstellt. Dieser Text wurde nach dem Abspeichern erstellt. Dieser Text wurde nach dem Abspeichern erstellt. Dieser Text wurde nach dem Abspeichern erstellt. </w:t>
      </w:r>
    </w:p>
    <w:p>
      <w:pPr>
        <w:numPr>
          <w:ilvl w:val="1"/>
          <w:numId w:val="2"/>
        </w:numPr>
        <w:ind w:left="510" w:firstLine="0"/>
      </w:pPr>
      <w:r>
        <w:t xml:space="preserve">Dieser Text wurde nach dem Abspeichern erstellt. Dieser Text wurde nach dem Abspeichern erstellt. Dieser Text wurde nach dem Abspeichern erstellt. Dieser Text wurde nach dem Abspeichern erstellt. Dieser Text wurde nach dem Abspeichern erstellt. </w:t>
      </w:r>
    </w:p>
    <w:p>
      <w:pPr>
        <w:numPr>
          <w:ilvl w:val="2"/>
          <w:numId w:val="2"/>
        </w:numPr>
        <w:ind w:left="1020" w:firstLine="0"/>
      </w:pPr>
      <w:r>
        <w:t xml:space="preserve">Dieser Text wurde nach dem Abspeichern erstellt. Dieser Text wurde nach dem Abspeichern erstellt. Dieser Text wurde nach dem Abspeichern erstellt. Dieser Text wurde nach dem Abspeichern erstellt. Dieser Text wurde nach dem Abspeichern erstellt. </w:t>
      </w:r>
    </w:p>
    <w:p>
      <w:pPr>
        <w:numPr>
          <w:ilvl w:val="1"/>
          <w:numId w:val="2"/>
        </w:numPr>
        <w:ind w:left="510" w:firstLine="0"/>
      </w:pPr>
      <w:r>
        <w:t xml:space="preserve">Dieser Text wurde nach dem Abspeichern erstellt. Dieser Text wurde nach dem Abspeichern erstellt. Dieser Text wurde nach dem Abspeichern erstellt. Dieser Text wurde nach dem Abspeichern erstellt. Dieser Text wurde nach dem Abspeichern erstellt. </w:t>
      </w:r>
    </w:p>
    <w:p>
      <w:r/>
    </w:p>
    <w:p>
      <w:r/>
    </w:p>
    <w:p>
      <w:r/>
    </w:p>
    <w:p>
      <w:pPr>
        <w:rPr>
          <w:lang w:val="de-de" w:eastAsia="de-de" w:bidi="de-de"/>
        </w:rPr>
      </w:pPr>
      <w:r>
        <w:rPr>
          <w:lang w:val="de-de" w:eastAsia="de-de" w:bidi="de-de"/>
        </w:rPr>
      </w:r>
    </w:p>
    <w:p>
      <w:pPr>
        <w:rPr>
          <w:lang w:val="de-de" w:eastAsia="de-de" w:bidi="de-de"/>
        </w:rPr>
      </w:pPr>
      <w:r>
        <w:rPr>
          <w:lang w:val="de-de" w:eastAsia="de-de" w:bidi="de-de"/>
        </w:rPr>
      </w:r>
    </w:p>
    <w:p>
      <w:pPr>
        <w:rPr>
          <w:lang w:val="de-de" w:eastAsia="de-de" w:bidi="de-de"/>
        </w:rPr>
      </w:pPr>
      <w:r>
        <w:rPr>
          <w:lang w:val="de-de" w:eastAsia="de-de" w:bidi="de-de"/>
        </w:rPr>
      </w:r>
    </w:p>
    <w:p>
      <w:pPr>
        <w:rPr>
          <w:lang w:val="de-de" w:eastAsia="de-de" w:bidi="de-de"/>
        </w:rPr>
      </w:pPr>
      <w:r>
        <w:rPr>
          <w:lang w:val="de-de" w:eastAsia="de-de" w:bidi="de-de"/>
        </w:rPr>
      </w:r>
    </w:p>
    <w:p>
      <w:pPr>
        <w:rPr>
          <w:lang w:val="de-de" w:eastAsia="de-de" w:bidi="de-de"/>
        </w:rPr>
      </w:pPr>
      <w:r>
        <w:rPr>
          <w:lang w:val="de-de" w:eastAsia="de-de" w:bidi="de-de"/>
        </w:rPr>
      </w:r>
    </w:p>
    <w:sectPr>
      <w:footnotePr>
        <w:pos w:val="pageBottom"/>
        <w:numFmt w:val="decimal"/>
        <w:numStart w:val="1"/>
        <w:numRestart w:val="continuous"/>
      </w:footnotePr>
      <w:endnotePr>
        <w:pos w:val="docEnd"/>
        <w:numFmt w:val="decimal"/>
        <w:numStart w:val="1"/>
        <w:numRestart w:val="continuous"/>
      </w:endnotePr>
      <w:type w:val="continuous"/>
      <w:pgSz w:h="16840"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bered List for Headings"/>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2">
    <w:multiLevelType w:val="hybridMultilevel"/>
    <w:name w:val="Structured Bulleted List"/>
    <w:lvl w:ilvl="0">
      <w:numFmt w:val="bullet"/>
      <w:suff w:val="tab"/>
      <w:lvlText w:val=""/>
      <w:lvlJc w:val="left"/>
      <w:pPr>
        <w:ind w:left="0" w:hanging="0"/>
      </w:pPr>
      <w:rPr>
        <w:rFonts w:ascii="Wingdings" w:hAnsi="Wingdings" w:eastAsia="Wingdings" w:cs="Wingdings"/>
      </w:rPr>
    </w:lvl>
    <w:lvl w:ilvl="1">
      <w:numFmt w:val="bullet"/>
      <w:suff w:val="tab"/>
      <w:lvlText w:val=""/>
      <w:lvlJc w:val="left"/>
      <w:pPr>
        <w:ind w:left="510" w:hanging="0"/>
      </w:pPr>
      <w:rPr>
        <w:rFonts w:ascii="Wingdings" w:hAnsi="Wingdings" w:eastAsia="Wingdings" w:cs="Wingdings"/>
      </w:rPr>
    </w:lvl>
    <w:lvl w:ilvl="2">
      <w:numFmt w:val="bullet"/>
      <w:suff w:val="tab"/>
      <w:lvlText w:val="-"/>
      <w:lvlJc w:val="left"/>
      <w:pPr>
        <w:ind w:left="1020" w:hanging="0"/>
      </w:pPr>
      <w:rPr>
        <w:rFonts w:ascii="Calibri" w:hAnsi="Calibri"/>
      </w:rPr>
    </w:lvl>
    <w:lvl w:ilvl="3">
      <w:numFmt w:val="bullet"/>
      <w:suff w:val="tab"/>
      <w:lvlText w:val=""/>
      <w:lvlJc w:val="left"/>
      <w:pPr>
        <w:ind w:left="1531" w:hanging="0"/>
      </w:pPr>
      <w:rPr>
        <w:rFonts w:ascii="Wingdings" w:hAnsi="Wingdings" w:eastAsia="Wingdings" w:cs="Wingdings"/>
      </w:rPr>
    </w:lvl>
    <w:lvl w:ilvl="4">
      <w:numFmt w:val="bullet"/>
      <w:suff w:val="tab"/>
      <w:lvlText w:val=""/>
      <w:lvlJc w:val="left"/>
      <w:pPr>
        <w:ind w:left="2041" w:hanging="0"/>
      </w:pPr>
      <w:rPr>
        <w:rFonts w:ascii="Wingdings" w:hAnsi="Wingdings" w:eastAsia="Wingdings" w:cs="Wingdings"/>
      </w:rPr>
    </w:lvl>
    <w:lvl w:ilvl="5">
      <w:numFmt w:val="bullet"/>
      <w:suff w:val="tab"/>
      <w:lvlText w:val=""/>
      <w:lvlJc w:val="left"/>
      <w:pPr>
        <w:ind w:left="1800" w:hanging="0"/>
      </w:pPr>
      <w:rPr>
        <w:rFonts w:ascii="Wingdings" w:hAnsi="Wingdings" w:eastAsia="Wingdings" w:cs="Wingdings"/>
      </w:rPr>
    </w:lvl>
    <w:lvl w:ilvl="6">
      <w:numFmt w:val="bullet"/>
      <w:suff w:val="tab"/>
      <w:lvlText w:val=""/>
      <w:lvlJc w:val="left"/>
      <w:pPr>
        <w:ind w:left="2160" w:hanging="0"/>
      </w:pPr>
      <w:rPr>
        <w:rFonts w:ascii="Wingdings" w:hAnsi="Wingdings" w:eastAsia="Wingdings" w:cs="Wingdings"/>
      </w:rPr>
    </w:lvl>
    <w:lvl w:ilvl="7">
      <w:numFmt w:val="bullet"/>
      <w:suff w:val="tab"/>
      <w:lvlText w:val=""/>
      <w:lvlJc w:val="left"/>
      <w:pPr>
        <w:ind w:left="2520" w:hanging="0"/>
      </w:pPr>
      <w:rPr>
        <w:rFonts w:ascii="Wingdings" w:hAnsi="Wingdings"/>
      </w:rPr>
    </w:lvl>
    <w:lvl w:ilvl="8">
      <w:numFmt w:val="bullet"/>
      <w:suff w:val="tab"/>
      <w:lvlText w:val=""/>
      <w:lvlJc w:val="left"/>
      <w:pPr>
        <w:ind w:left="2880" w:hanging="0"/>
      </w:pPr>
      <w:rPr>
        <w:rFonts w:ascii="Wingdings" w:hAnsi="Wingdings" w:eastAsia="Wingdings" w:cs="Wingdings"/>
      </w:rPr>
    </w:lvl>
  </w:abstractNum>
  <w:abstractNum w:abstractNumId="3">
    <w:multiLevelType w:val="hybridMultilevel"/>
    <w:name w:val="Indented Structured Bulleted Li"/>
    <w:lvl w:ilvl="0">
      <w:numFmt w:val="bullet"/>
      <w:suff w:val="tab"/>
      <w:lvlText w:val=""/>
      <w:lvlJc w:val="left"/>
      <w:pPr>
        <w:ind w:left="510" w:hanging="0"/>
      </w:pPr>
      <w:rPr>
        <w:rFonts w:ascii="Wingdings" w:hAnsi="Wingdings" w:eastAsia="Wingdings" w:cs="Wingdings"/>
      </w:rPr>
    </w:lvl>
    <w:lvl w:ilvl="1">
      <w:numFmt w:val="bullet"/>
      <w:suff w:val="tab"/>
      <w:lvlText w:val=""/>
      <w:lvlJc w:val="left"/>
      <w:pPr>
        <w:ind w:left="1020" w:hanging="0"/>
      </w:pPr>
      <w:rPr>
        <w:rFonts w:ascii="Wingdings" w:hAnsi="Wingdings" w:eastAsia="Wingdings" w:cs="Wingdings"/>
      </w:rPr>
    </w:lvl>
    <w:lvl w:ilvl="2">
      <w:numFmt w:val="bullet"/>
      <w:suff w:val="tab"/>
      <w:lvlText w:val="-"/>
      <w:lvlJc w:val="left"/>
      <w:pPr>
        <w:ind w:left="1531" w:hanging="0"/>
      </w:pPr>
      <w:rPr>
        <w:rFonts w:ascii="Calibri" w:hAnsi="Calibri"/>
      </w:rPr>
    </w:lvl>
    <w:lvl w:ilvl="3">
      <w:numFmt w:val="bullet"/>
      <w:suff w:val="tab"/>
      <w:lvlText w:val=""/>
      <w:lvlJc w:val="left"/>
      <w:pPr>
        <w:ind w:left="2041" w:hanging="0"/>
      </w:pPr>
      <w:rPr>
        <w:rFonts w:ascii="Wingdings" w:hAnsi="Wingdings" w:eastAsia="Wingdings" w:cs="Wingdings"/>
      </w:rPr>
    </w:lvl>
    <w:lvl w:ilvl="4">
      <w:numFmt w:val="bullet"/>
      <w:suff w:val="tab"/>
      <w:lvlText w:val=""/>
      <w:lvlJc w:val="left"/>
      <w:pPr>
        <w:ind w:left="2551" w:hanging="0"/>
      </w:pPr>
      <w:rPr>
        <w:rFonts w:ascii="Wingdings" w:hAnsi="Wingdings" w:eastAsia="Wingdings" w:cs="Wingdings"/>
      </w:rPr>
    </w:lvl>
    <w:lvl w:ilvl="5">
      <w:numFmt w:val="bullet"/>
      <w:suff w:val="tab"/>
      <w:lvlText w:val=""/>
      <w:lvlJc w:val="left"/>
      <w:pPr>
        <w:ind w:left="1800" w:hanging="0"/>
      </w:pPr>
      <w:rPr>
        <w:rFonts w:ascii="Wingdings" w:hAnsi="Wingdings" w:eastAsia="Wingdings" w:cs="Wingdings"/>
      </w:rPr>
    </w:lvl>
    <w:lvl w:ilvl="6">
      <w:numFmt w:val="bullet"/>
      <w:suff w:val="tab"/>
      <w:lvlText w:val=""/>
      <w:lvlJc w:val="left"/>
      <w:pPr>
        <w:ind w:left="2160" w:hanging="0"/>
      </w:pPr>
      <w:rPr>
        <w:rFonts w:ascii="Wingdings" w:hAnsi="Wingdings" w:eastAsia="Wingdings" w:cs="Wingdings"/>
      </w:rPr>
    </w:lvl>
    <w:lvl w:ilvl="7">
      <w:numFmt w:val="bullet"/>
      <w:suff w:val="tab"/>
      <w:lvlText w:val=""/>
      <w:lvlJc w:val="left"/>
      <w:pPr>
        <w:ind w:left="2520" w:hanging="0"/>
      </w:pPr>
      <w:rPr>
        <w:rFonts w:ascii="Wingdings" w:hAnsi="Wingdings"/>
      </w:rPr>
    </w:lvl>
    <w:lvl w:ilvl="8">
      <w:numFmt w:val="bullet"/>
      <w:suff w:val="tab"/>
      <w:lvlText w:val=""/>
      <w:lvlJc w:val="left"/>
      <w:pPr>
        <w:ind w:left="2880" w:hanging="0"/>
      </w:p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5057515"/>
  <w:tmCommentsPr>
    <w:tmCommentsPlace w:val="0"/>
    <w:tmCommentsWidth w:val="3240"/>
    <w:tmCommentsColor w:val="-1"/>
  </w:tmCommentsPr>
  <w:tmReviewPr>
    <w:tmReviewEnabled w:val="0"/>
    <w:tmReviewShow w:val="1"/>
    <w:tmReviewPrint w:val="0"/>
    <w:tmRevisionNum w:val="1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7"/>
      <w:tmLastPosIdx w:val="51"/>
    </w:tmLastPosCaret>
    <w:tmLastPosAnchor>
      <w:tmLastPosPgfIdx w:val="0"/>
      <w:tmLastPosIdx w:val="0"/>
    </w:tmLastPosAnchor>
    <w:tmLastPosTblRect w:left="0" w:top="0" w:right="0" w:bottom="0"/>
  </w:tmLastPos>
  <w:tmAppRevision w:date="1645796224" w:val="104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w:sz w:val="22"/>
        <w:szCs w:val="22"/>
        <w:lang w:val="de-ch" w:eastAsia="zh-cn" w:bidi="ar-sa"/>
      </w:rPr>
    </w:rPrDefault>
    <w:pPrDefault>
      <w:pPr>
        <w:spacing w:after="4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360" w:hanging="360"/>
      <w:spacing w:before="240" w:after="60"/>
      <w:keepNext/>
      <w:outlineLvl w:val="0"/>
      <w:keepLines/>
    </w:pPr>
    <w:rPr>
      <w:b/>
      <w:bCs/>
      <w:sz w:val="28"/>
      <w:szCs w:val="28"/>
    </w:rPr>
    <w:key w:val="1073"/>
  </w:style>
  <w:style w:type="paragraph" w:styleId="para2">
    <w:name w:val="heading 2"/>
    <w:qFormat/>
    <w:basedOn w:val="para1"/>
    <w:next w:val="para0"/>
    <w:pPr>
      <w:numPr>
        <w:ilvl w:val="1"/>
        <w:numId w:val="1"/>
      </w:numPr>
      <w:ind w:left="501" w:hanging="501"/>
      <w:spacing w:before="200"/>
      <w:outlineLvl w:val="1"/>
    </w:pPr>
    <w:rPr>
      <w:sz w:val="24"/>
      <w:szCs w:val="24"/>
    </w:rPr>
    <w:key w:val="1074"/>
  </w:style>
  <w:style w:type="paragraph" w:styleId="para3">
    <w:name w:val="heading 3"/>
    <w:qFormat/>
    <w:basedOn w:val="para2"/>
    <w:next w:val="para0"/>
    <w:pPr>
      <w:numPr>
        <w:ilvl w:val="2"/>
        <w:numId w:val="1"/>
      </w:numPr>
      <w:ind w:left="642" w:hanging="642"/>
      <w:spacing w:before="160"/>
      <w:outlineLvl w:val="2"/>
    </w:pPr>
    <w:rPr>
      <w:sz w:val="22"/>
      <w:szCs w:val="22"/>
    </w:rPr>
    <w:key w:val="1075"/>
  </w:style>
  <w:style w:type="paragraph" w:styleId="para4">
    <w:name w:val="heading 4"/>
    <w:qFormat/>
    <w:basedOn w:val="para3"/>
    <w:next w:val="para0"/>
    <w:pPr>
      <w:numPr>
        <w:ilvl w:val="3"/>
        <w:numId w:val="1"/>
      </w:numPr>
      <w:ind w:left="783" w:hanging="783"/>
      <w:spacing w:after="40"/>
      <w:outlineLvl w:val="3"/>
    </w:pPr>
    <w:rPr>
      <w:b w:val="0"/>
      <w:bCs w:val="0"/>
    </w:rPr>
    <w:key w:val="1076"/>
  </w:style>
  <w:style w:type="paragraph" w:styleId="para5" w:customStyle="1">
    <w:name w:val="Normal without space after return"/>
    <w:qFormat/>
    <w:basedOn w:val="para0"/>
    <w:pPr>
      <w:spacing w:after="0"/>
    </w:p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w:sz w:val="22"/>
        <w:szCs w:val="22"/>
        <w:lang w:val="de-ch" w:eastAsia="zh-cn" w:bidi="ar-sa"/>
      </w:rPr>
    </w:rPrDefault>
    <w:pPrDefault>
      <w:pPr>
        <w:spacing w:after="4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360" w:hanging="360"/>
      <w:spacing w:before="240" w:after="60"/>
      <w:keepNext/>
      <w:outlineLvl w:val="0"/>
      <w:keepLines/>
    </w:pPr>
    <w:rPr>
      <w:b/>
      <w:bCs/>
      <w:sz w:val="28"/>
      <w:szCs w:val="28"/>
    </w:rPr>
    <w:key w:val="1073"/>
  </w:style>
  <w:style w:type="paragraph" w:styleId="para2">
    <w:name w:val="heading 2"/>
    <w:qFormat/>
    <w:basedOn w:val="para1"/>
    <w:next w:val="para0"/>
    <w:pPr>
      <w:numPr>
        <w:ilvl w:val="1"/>
        <w:numId w:val="1"/>
      </w:numPr>
      <w:ind w:left="501" w:hanging="501"/>
      <w:spacing w:before="200"/>
      <w:outlineLvl w:val="1"/>
    </w:pPr>
    <w:rPr>
      <w:sz w:val="24"/>
      <w:szCs w:val="24"/>
    </w:rPr>
    <w:key w:val="1074"/>
  </w:style>
  <w:style w:type="paragraph" w:styleId="para3">
    <w:name w:val="heading 3"/>
    <w:qFormat/>
    <w:basedOn w:val="para2"/>
    <w:next w:val="para0"/>
    <w:pPr>
      <w:numPr>
        <w:ilvl w:val="2"/>
        <w:numId w:val="1"/>
      </w:numPr>
      <w:ind w:left="642" w:hanging="642"/>
      <w:spacing w:before="160"/>
      <w:outlineLvl w:val="2"/>
    </w:pPr>
    <w:rPr>
      <w:sz w:val="22"/>
      <w:szCs w:val="22"/>
    </w:rPr>
    <w:key w:val="1075"/>
  </w:style>
  <w:style w:type="paragraph" w:styleId="para4">
    <w:name w:val="heading 4"/>
    <w:qFormat/>
    <w:basedOn w:val="para3"/>
    <w:next w:val="para0"/>
    <w:pPr>
      <w:numPr>
        <w:ilvl w:val="3"/>
        <w:numId w:val="1"/>
      </w:numPr>
      <w:ind w:left="783" w:hanging="783"/>
      <w:spacing w:after="40"/>
      <w:outlineLvl w:val="3"/>
    </w:pPr>
    <w:rPr>
      <w:b w:val="0"/>
      <w:bCs w:val="0"/>
    </w:rPr>
    <w:key w:val="1076"/>
  </w:style>
  <w:style w:type="paragraph" w:styleId="para5" w:customStyle="1">
    <w:name w:val="Normal without space after return"/>
    <w:qFormat/>
    <w:basedOn w:val="para0"/>
    <w:pPr>
      <w:spacing w:after="0"/>
    </w:p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cp:revision>
  <dcterms:created xsi:type="dcterms:W3CDTF">2022-02-25T13:30:55Z</dcterms:created>
  <dcterms:modified xsi:type="dcterms:W3CDTF">2022-02-25T13:37:04Z</dcterms:modified>
</cp:coreProperties>
</file>