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test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15" w:other="15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645477238" w:val="110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5</cp:revision>
  <cp:lastPrinted>2022-02-21T21:01:06Z</cp:lastPrinted>
  <dcterms:created xsi:type="dcterms:W3CDTF">2022-02-21T21:00:36Z</dcterms:created>
  <dcterms:modified xsi:type="dcterms:W3CDTF">2022-02-21T21:00:38Z</dcterms:modified>
</cp:coreProperties>
</file>