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le1"/>
        <w:tabOrder w:val="0"/>
        <w:jc w:val="left"/>
        <w:tblInd w:w="0" w:type="dxa"/>
        <w:tblW w:w="9324" w:type="dxa"/>
        <w:tblLook w:val="04A0" w:firstRow="1" w:lastRow="0" w:firstColumn="1" w:lastColumn="0" w:noHBand="0" w:noVBand="1"/>
      </w:tblPr>
      <w:tblGrid>
        <w:gridCol w:w="1554"/>
        <w:gridCol w:w="1554"/>
        <w:gridCol w:w="1554"/>
        <w:gridCol w:w="1554"/>
        <w:gridCol w:w="1554"/>
        <w:gridCol w:w="1554"/>
      </w:tblGrid>
      <w:tr>
        <w:trPr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This</w:t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is </w:t>
            </w:r>
          </w:p>
        </w:tc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a</w:t>
            </w:r>
          </w:p>
        </w:tc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test</w:t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table</w:t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only</w:t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1990</w:t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1995</w:t>
            </w:r>
          </w:p>
        </w:tc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2000</w:t>
            </w:r>
          </w:p>
        </w:tc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2005</w:t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2010</w:t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2020</w:t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</w:tr>
      <w:tr>
        <w:trPr>
          <w:trKeepWithNext w:val="0"/>
          <w:trBreak w:val="0"/>
          <w:cantSplit w:val="0"/>
          <w:trHeight w:val="0" w:hRule="auto"/>
        </w:trPr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942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830" w:type="pct"/>
            <w:tmTcPr id="1594649942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howcard Gothic">
    <w:panose1 w:val="04020904020102020604"/>
    <w:charset w:val="00"/>
    <w:family w:val="decorative"/>
    <w:pitch w:val="default"/>
  </w:font>
  <w:font w:name="SimSun-ExtB">
    <w:panose1 w:val="02010609060101010101"/>
    <w:charset w:val="00"/>
    <w:family w:val="modern"/>
    <w:pitch w:val="default"/>
  </w:font>
  <w:font w:name="Sitka Banner">
    <w:panose1 w:val="02000505000000020004"/>
    <w:charset w:val="00"/>
    <w:family w:val="auto"/>
    <w:pitch w:val="default"/>
  </w:font>
  <w:font w:name="Sitka Display">
    <w:panose1 w:val="02000505000000020004"/>
    <w:charset w:val="00"/>
    <w:family w:val="auto"/>
    <w:pitch w:val="default"/>
  </w:font>
  <w:font w:name="Sitka Heading">
    <w:panose1 w:val="02000505000000020004"/>
    <w:charset w:val="00"/>
    <w:family w:val="auto"/>
    <w:pitch w:val="default"/>
  </w:font>
  <w:font w:name="Sitka Subheading">
    <w:panose1 w:val="02000505000000020004"/>
    <w:charset w:val="00"/>
    <w:family w:val="auto"/>
    <w:pitch w:val="default"/>
  </w:font>
  <w:font w:name="Sitka Text">
    <w:panose1 w:val="02000505000000020004"/>
    <w:charset w:val="00"/>
    <w:family w:val="auto"/>
    <w:pitch w:val="default"/>
  </w:font>
  <w:font w:name="Stencil">
    <w:panose1 w:val="040409050D0802020404"/>
    <w:charset w:val="00"/>
    <w:family w:val="decorative"/>
    <w:pitch w:val="default"/>
  </w:font>
  <w:font w:name="Sylfaen">
    <w:panose1 w:val="010A0502050306030303"/>
    <w:charset w:val="00"/>
    <w:family w:val="roman"/>
    <w:pitch w:val="default"/>
  </w:font>
  <w:font w:name="Symbol">
    <w:panose1 w:val="05050102010706020507"/>
    <w:charset w:val="02"/>
    <w:family w:val="roman"/>
    <w:pitch w:val="default"/>
  </w:font>
  <w:font w:name="Tahoma">
    <w:panose1 w:val="020B0604030504040204"/>
    <w:charset w:val="00"/>
    <w:family w:val="swiss"/>
    <w:pitch w:val="default"/>
  </w:font>
  <w:font w:name="Adobe Devanagari">
    <w:panose1 w:val="02040503050201020203"/>
    <w:charset w:val="00"/>
    <w:family w:val="roman"/>
    <w:pitch w:val="default"/>
  </w:font>
  <w:font w:name="Agency FB">
    <w:panose1 w:val="020B05030202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4649942" w:val="1016" w:fileVer="342" w:fileVer64="64" w:fileVerOS="4"/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2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32767" w:bottom="3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2020-07-13T14:04:53Z</dcterms:created>
  <dcterms:modified xsi:type="dcterms:W3CDTF">2020-07-13T14:19:02Z</dcterms:modified>
</cp:coreProperties>
</file>