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name w:val="Tabelle1"/>
        <w:tabOrder w:val="0"/>
        <w:jc w:val="left"/>
        <w:tblInd w:w="0" w:type="dxa"/>
        <w:tblW w:w="4809" w:type="dxa"/>
        <w:pPr>
          <w:pStyle w:val="para1"/>
          <w:rPr>
            <w:b w:val="0"/>
            <w:bCs w:val="0"/>
            <w:sz w:val="24"/>
            <w:szCs w:val="24"/>
          </w:rPr>
        </w:pPr>
        <w:tblLook w:val="04A0" w:firstRow="1" w:lastRow="0" w:firstColumn="1" w:lastColumn="0" w:noHBand="0" w:noVBand="1"/>
      </w:tblPr>
      <w:tblGrid>
        <w:gridCol w:w="1575"/>
        <w:gridCol w:w="987"/>
        <w:gridCol w:w="2247"/>
      </w:tblGrid>
      <w:tr>
        <w:trPr>
          <w:trKeepWithNext w:val="0"/>
          <w:trBreak w:val="0"/>
          <w:cantSplit w:val="0"/>
          <w:trHeight w:val="0" w:hRule="auto"/>
        </w:trPr>
        <w:tc>
          <w:tcPr>
            <w:tcW w:w="1575" w:type="dxa"/>
            <w:vMerge w:val="restart"/>
            <w:vAlign w:val="center"/>
            <w:tmTcPr id="1564478412" protected="0"/>
          </w:tcPr>
          <w:p>
            <w:pPr/>
            <w:r/>
          </w:p>
        </w:tc>
        <w:tc>
          <w:tcPr>
            <w:tmTcPr id="1564478412" protected="0"/>
          </w:tcPr>
          <w:p>
            <w:pPr/>
            <w:r/>
          </w:p>
        </w:tc>
        <w:tc>
          <w:tcPr>
            <w:tmTcPr id="156447841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575" w:type="dxa"/>
            <w:vMerge/>
            <w:vAlign w:val="center"/>
            <w:tmTcPr id="1564478412" protected="0"/>
          </w:tcPr>
          <w:p/>
        </w:tc>
        <w:tc>
          <w:tcPr>
            <w:tmTcPr id="1564478412" protected="0"/>
          </w:tcPr>
          <w:p>
            <w:pPr/>
            <w:r/>
          </w:p>
        </w:tc>
        <w:tc>
          <w:tcPr>
            <w:tmTcPr id="156447841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mTcPr id="1564478412" protected="0"/>
          </w:tcPr>
          <w:p>
            <w:pPr/>
            <w:r/>
          </w:p>
        </w:tc>
        <w:tc>
          <w:tcPr>
            <w:gridSpan w:val="2"/>
            <w:tmTcPr id="1564478412" protected="0"/>
          </w:tcPr>
          <w:p>
            <w:pPr/>
            <w:r/>
          </w:p>
        </w:tc>
      </w:tr>
    </w:tbl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8" w:space="0" w:color="000000" tmln="20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64478412" w:val="966" w:fileVer="342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8" w:space="0" w:color="000000" tmln="20, 20, 20, 0, 0"/>
    </w:tmFnProps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139671553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1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Arial" w:hAnsi="Arial" w:eastAsia="Arial" w:cs="Arial"/>
      <w:sz w:val="24"/>
      <w:szCs w:val="24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Arial" w:hAnsi="Arial" w:eastAsia="Arial" w:cs="Arial"/>
      <w:sz w:val="24"/>
      <w:szCs w:val="24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rev.966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Michael F. Wolff</cp:lastModifiedBy>
  <cp:revision>3</cp:revision>
  <dcterms:created xsi:type="dcterms:W3CDTF">2019-07-30T09:16:34Z</dcterms:created>
  <dcterms:modified xsi:type="dcterms:W3CDTF">2019-07-30T09:20:12Z</dcterms:modified>
</cp:coreProperties>
</file>